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439EB" w:rsidRPr="004439EB" w:rsidRDefault="004439EB" w:rsidP="004439EB">
      <w:pPr>
        <w:spacing w:line="288" w:lineRule="auto"/>
        <w:ind w:firstLine="0"/>
        <w:jc w:val="center"/>
        <w:rPr>
          <w:rFonts w:ascii="Times New Roman" w:hAnsi="Times New Roman"/>
          <w:szCs w:val="28"/>
        </w:rPr>
      </w:pPr>
      <w:bookmarkStart w:id="0" w:name="_GoBack"/>
      <w:bookmarkEnd w:id="0"/>
      <w:r w:rsidRPr="004439EB">
        <w:rPr>
          <w:rFonts w:ascii="Times New Roman" w:hAnsi="Times New Roman"/>
          <w:noProof/>
          <w:szCs w:val="28"/>
        </w:rPr>
        <w:drawing>
          <wp:inline distT="0" distB="0" distL="0" distR="0">
            <wp:extent cx="628650" cy="6953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28650" cy="695325"/>
                    </a:xfrm>
                    <a:prstGeom prst="rect">
                      <a:avLst/>
                    </a:prstGeom>
                    <a:solidFill>
                      <a:srgbClr val="FFFFFF"/>
                    </a:solidFill>
                    <a:ln>
                      <a:noFill/>
                    </a:ln>
                  </pic:spPr>
                </pic:pic>
              </a:graphicData>
            </a:graphic>
          </wp:inline>
        </w:drawing>
      </w:r>
    </w:p>
    <w:p w:rsidR="004439EB" w:rsidRPr="004A5A5F" w:rsidRDefault="004439EB" w:rsidP="004439EB">
      <w:pPr>
        <w:spacing w:after="120"/>
        <w:ind w:firstLine="0"/>
        <w:jc w:val="center"/>
        <w:outlineLvl w:val="0"/>
        <w:rPr>
          <w:rFonts w:ascii="Times New Roman" w:hAnsi="Times New Roman"/>
          <w:color w:val="006699"/>
          <w:sz w:val="24"/>
        </w:rPr>
      </w:pPr>
      <w:r w:rsidRPr="004A5A5F">
        <w:rPr>
          <w:rFonts w:ascii="Times New Roman" w:hAnsi="Times New Roman"/>
          <w:color w:val="006699"/>
          <w:sz w:val="24"/>
        </w:rPr>
        <w:t>МИНИСТЕРСТВО НАУКИ И ВЫСШЕГО ОБРАЗОВАНИЯ РОССИЙСКОЙ ФЕДЕРАЦИИ</w:t>
      </w:r>
    </w:p>
    <w:p w:rsidR="004439EB" w:rsidRPr="004A5A5F" w:rsidRDefault="004439EB" w:rsidP="004439EB">
      <w:pPr>
        <w:spacing w:after="120"/>
        <w:ind w:right="-6" w:firstLine="0"/>
        <w:jc w:val="center"/>
        <w:rPr>
          <w:rFonts w:ascii="Times New Roman" w:hAnsi="Times New Roman"/>
          <w:bCs/>
          <w:color w:val="006699"/>
          <w:szCs w:val="28"/>
        </w:rPr>
      </w:pPr>
      <w:r w:rsidRPr="004A5A5F">
        <w:rPr>
          <w:rFonts w:ascii="Times New Roman" w:hAnsi="Times New Roman"/>
          <w:bCs/>
          <w:color w:val="006699"/>
          <w:szCs w:val="28"/>
        </w:rPr>
        <w:t>ФЕДЕРАЛЬНОЕ ГОСУДАРСТВЕННОЕ БЮДЖЕТНОЕ ОБРАЗОВАТЕЛЬНОЕ УЧРЕЖДЕНИЕ ВЫСШЕГО ОБРАЗОВАНИЯ</w:t>
      </w:r>
      <w:r w:rsidRPr="004A5A5F">
        <w:rPr>
          <w:rFonts w:ascii="Times New Roman" w:hAnsi="Times New Roman"/>
          <w:bCs/>
          <w:color w:val="006699"/>
          <w:szCs w:val="28"/>
        </w:rPr>
        <w:br/>
        <w:t xml:space="preserve"> «ДОНСКОЙ ГОСУДАРСТВЕННЫЙ ТЕХНИЧЕСКИЙ УНИВЕРСИТЕТ»</w:t>
      </w:r>
    </w:p>
    <w:p w:rsidR="004439EB" w:rsidRPr="004A5A5F" w:rsidRDefault="004439EB" w:rsidP="004439EB">
      <w:pPr>
        <w:spacing w:after="120"/>
        <w:ind w:firstLine="0"/>
        <w:jc w:val="center"/>
        <w:rPr>
          <w:rFonts w:ascii="Times New Roman" w:hAnsi="Times New Roman"/>
          <w:bCs/>
          <w:color w:val="006699"/>
          <w:szCs w:val="28"/>
        </w:rPr>
      </w:pPr>
      <w:r w:rsidRPr="004A5A5F">
        <w:rPr>
          <w:rFonts w:ascii="Times New Roman" w:hAnsi="Times New Roman"/>
          <w:bCs/>
          <w:color w:val="006699"/>
          <w:szCs w:val="28"/>
        </w:rPr>
        <w:t>(ДГТУ)</w:t>
      </w:r>
    </w:p>
    <w:p w:rsidR="009333E8" w:rsidRPr="008E7D8E" w:rsidRDefault="009333E8" w:rsidP="009333E8">
      <w:pPr>
        <w:ind w:firstLine="57"/>
        <w:jc w:val="center"/>
        <w:rPr>
          <w:rFonts w:ascii="Times New Roman" w:hAnsi="Times New Roman"/>
        </w:rPr>
      </w:pPr>
    </w:p>
    <w:p w:rsidR="009333E8" w:rsidRPr="008E7D8E" w:rsidRDefault="009333E8" w:rsidP="009333E8">
      <w:pPr>
        <w:spacing w:line="360" w:lineRule="auto"/>
        <w:ind w:firstLine="57"/>
        <w:jc w:val="left"/>
        <w:rPr>
          <w:rFonts w:ascii="Times New Roman" w:hAnsi="Times New Roman"/>
          <w:b/>
        </w:rPr>
      </w:pPr>
    </w:p>
    <w:p w:rsidR="009333E8" w:rsidRPr="004A5A5F" w:rsidRDefault="004A5A5F" w:rsidP="004A5A5F">
      <w:pPr>
        <w:spacing w:line="360" w:lineRule="auto"/>
        <w:jc w:val="center"/>
        <w:rPr>
          <w:rFonts w:ascii="Times New Roman" w:hAnsi="Times New Roman"/>
        </w:rPr>
      </w:pPr>
      <w:r w:rsidRPr="004A5A5F">
        <w:rPr>
          <w:rFonts w:ascii="Times New Roman" w:hAnsi="Times New Roman"/>
        </w:rPr>
        <w:t>Кафедра «Геодезия»</w:t>
      </w:r>
    </w:p>
    <w:p w:rsidR="009333E8" w:rsidRPr="00A263A4" w:rsidRDefault="009333E8" w:rsidP="009333E8">
      <w:pPr>
        <w:spacing w:line="360" w:lineRule="auto"/>
        <w:jc w:val="left"/>
        <w:rPr>
          <w:rFonts w:ascii="Times New Roman" w:hAnsi="Times New Roman"/>
          <w:b/>
        </w:rPr>
      </w:pPr>
    </w:p>
    <w:p w:rsidR="009333E8" w:rsidRPr="00A263A4" w:rsidRDefault="009333E8" w:rsidP="009333E8">
      <w:pPr>
        <w:spacing w:line="360" w:lineRule="auto"/>
        <w:jc w:val="left"/>
        <w:rPr>
          <w:rFonts w:ascii="Times New Roman" w:hAnsi="Times New Roman"/>
          <w:b/>
        </w:rPr>
      </w:pPr>
    </w:p>
    <w:p w:rsidR="009333E8" w:rsidRPr="00A263A4" w:rsidRDefault="009333E8" w:rsidP="009333E8">
      <w:pPr>
        <w:spacing w:line="360" w:lineRule="auto"/>
        <w:jc w:val="left"/>
        <w:rPr>
          <w:rFonts w:ascii="Times New Roman" w:hAnsi="Times New Roman"/>
          <w:b/>
        </w:rPr>
      </w:pPr>
    </w:p>
    <w:p w:rsidR="009333E8" w:rsidRPr="00A263A4" w:rsidRDefault="009333E8" w:rsidP="009333E8">
      <w:pPr>
        <w:spacing w:line="360" w:lineRule="auto"/>
        <w:jc w:val="left"/>
        <w:rPr>
          <w:rFonts w:ascii="Times New Roman" w:hAnsi="Times New Roman"/>
          <w:b/>
        </w:rPr>
      </w:pPr>
    </w:p>
    <w:p w:rsidR="009333E8" w:rsidRPr="004A5A5F" w:rsidRDefault="009333E8" w:rsidP="009333E8">
      <w:pPr>
        <w:spacing w:line="360" w:lineRule="auto"/>
        <w:jc w:val="left"/>
        <w:rPr>
          <w:rFonts w:ascii="Times New Roman" w:hAnsi="Times New Roman"/>
        </w:rPr>
      </w:pPr>
    </w:p>
    <w:p w:rsidR="004A5A5F" w:rsidRDefault="004A5A5F" w:rsidP="009333E8">
      <w:pPr>
        <w:spacing w:line="360" w:lineRule="auto"/>
        <w:ind w:firstLine="0"/>
        <w:jc w:val="center"/>
        <w:rPr>
          <w:rFonts w:ascii="Times New Roman" w:hAnsi="Times New Roman"/>
        </w:rPr>
      </w:pPr>
      <w:r w:rsidRPr="004A5A5F">
        <w:rPr>
          <w:rFonts w:ascii="Times New Roman" w:hAnsi="Times New Roman"/>
        </w:rPr>
        <w:t xml:space="preserve">МЕТОДИЧЕСКИЕ УКАЗАНИЯ </w:t>
      </w:r>
    </w:p>
    <w:p w:rsidR="009333E8" w:rsidRPr="004A5A5F" w:rsidRDefault="004A5A5F" w:rsidP="009333E8">
      <w:pPr>
        <w:spacing w:line="360" w:lineRule="auto"/>
        <w:ind w:firstLine="0"/>
        <w:jc w:val="center"/>
        <w:rPr>
          <w:rFonts w:ascii="Times New Roman" w:hAnsi="Times New Roman"/>
        </w:rPr>
      </w:pPr>
      <w:r w:rsidRPr="004A5A5F">
        <w:rPr>
          <w:rFonts w:ascii="Times New Roman" w:hAnsi="Times New Roman"/>
        </w:rPr>
        <w:t>ПО ВЫПОЛНЕНИЮ ЛАБОРАТОРНЫХ РАБОТ</w:t>
      </w:r>
      <w:r>
        <w:rPr>
          <w:rFonts w:ascii="Times New Roman" w:hAnsi="Times New Roman"/>
        </w:rPr>
        <w:t xml:space="preserve"> ПО ДИСЦИПЛИНЕ </w:t>
      </w:r>
    </w:p>
    <w:p w:rsidR="009333E8" w:rsidRPr="004A5A5F" w:rsidRDefault="004A5A5F" w:rsidP="004A5A5F">
      <w:pPr>
        <w:spacing w:line="360" w:lineRule="auto"/>
        <w:ind w:firstLine="0"/>
        <w:jc w:val="center"/>
        <w:rPr>
          <w:rFonts w:ascii="Times New Roman" w:hAnsi="Times New Roman"/>
        </w:rPr>
      </w:pPr>
      <w:r>
        <w:rPr>
          <w:rFonts w:ascii="Times New Roman" w:hAnsi="Times New Roman"/>
        </w:rPr>
        <w:t>«</w:t>
      </w:r>
      <w:r w:rsidRPr="004A5A5F">
        <w:rPr>
          <w:rFonts w:ascii="Times New Roman" w:hAnsi="Times New Roman"/>
        </w:rPr>
        <w:t>ГЕОИНФОРМАЦИОННЫЕ СИСТЕМЫ В ПРИКЛАДНОЙ ГЕОДЕЗИИ</w:t>
      </w:r>
      <w:r>
        <w:rPr>
          <w:rFonts w:ascii="Times New Roman" w:hAnsi="Times New Roman"/>
        </w:rPr>
        <w:t>»</w:t>
      </w:r>
    </w:p>
    <w:p w:rsidR="004439EB" w:rsidRPr="004A5A5F" w:rsidRDefault="004439EB" w:rsidP="009333E8">
      <w:pPr>
        <w:jc w:val="center"/>
        <w:rPr>
          <w:rFonts w:ascii="Times New Roman" w:hAnsi="Times New Roman"/>
        </w:rPr>
      </w:pPr>
    </w:p>
    <w:p w:rsidR="009333E8" w:rsidRPr="004A5A5F" w:rsidRDefault="004439EB" w:rsidP="004439EB">
      <w:pPr>
        <w:jc w:val="center"/>
        <w:rPr>
          <w:rFonts w:ascii="Times New Roman" w:hAnsi="Times New Roman"/>
        </w:rPr>
      </w:pPr>
      <w:r w:rsidRPr="004A5A5F">
        <w:rPr>
          <w:rFonts w:ascii="Times New Roman" w:hAnsi="Times New Roman"/>
        </w:rPr>
        <w:t>для обучающихся по направлению подготовки (специальности) 21.05.01 «Прикладная геодезия» и 21.03.03 «Геодезия и дистанционное зондирование»</w:t>
      </w:r>
    </w:p>
    <w:p w:rsidR="009333E8" w:rsidRPr="00A263A4" w:rsidRDefault="009333E8" w:rsidP="009333E8">
      <w:pPr>
        <w:spacing w:line="360" w:lineRule="auto"/>
        <w:jc w:val="left"/>
        <w:rPr>
          <w:rFonts w:ascii="Times New Roman" w:hAnsi="Times New Roman"/>
          <w:b/>
        </w:rPr>
      </w:pPr>
    </w:p>
    <w:p w:rsidR="009333E8" w:rsidRPr="00A263A4" w:rsidRDefault="009333E8" w:rsidP="009333E8">
      <w:pPr>
        <w:spacing w:line="360" w:lineRule="auto"/>
        <w:jc w:val="left"/>
        <w:rPr>
          <w:rFonts w:ascii="Times New Roman" w:hAnsi="Times New Roman"/>
          <w:b/>
        </w:rPr>
      </w:pPr>
    </w:p>
    <w:p w:rsidR="009333E8" w:rsidRPr="00A263A4" w:rsidRDefault="009333E8" w:rsidP="009333E8">
      <w:pPr>
        <w:spacing w:line="360" w:lineRule="auto"/>
        <w:jc w:val="left"/>
        <w:rPr>
          <w:rFonts w:ascii="Times New Roman" w:hAnsi="Times New Roman"/>
          <w:b/>
        </w:rPr>
      </w:pPr>
    </w:p>
    <w:p w:rsidR="009333E8" w:rsidRPr="00A263A4" w:rsidRDefault="009333E8" w:rsidP="009333E8">
      <w:pPr>
        <w:spacing w:line="360" w:lineRule="auto"/>
        <w:jc w:val="left"/>
        <w:rPr>
          <w:rFonts w:ascii="Times New Roman" w:hAnsi="Times New Roman"/>
          <w:b/>
        </w:rPr>
      </w:pPr>
    </w:p>
    <w:p w:rsidR="009333E8" w:rsidRPr="00A263A4" w:rsidRDefault="009333E8" w:rsidP="009333E8">
      <w:pPr>
        <w:spacing w:line="360" w:lineRule="auto"/>
        <w:jc w:val="left"/>
        <w:rPr>
          <w:rFonts w:ascii="Times New Roman" w:hAnsi="Times New Roman"/>
          <w:b/>
        </w:rPr>
      </w:pPr>
    </w:p>
    <w:p w:rsidR="009333E8" w:rsidRPr="00A263A4" w:rsidRDefault="009333E8" w:rsidP="009333E8">
      <w:pPr>
        <w:spacing w:line="360" w:lineRule="auto"/>
        <w:jc w:val="left"/>
        <w:rPr>
          <w:rFonts w:ascii="Times New Roman" w:hAnsi="Times New Roman"/>
          <w:b/>
        </w:rPr>
      </w:pPr>
    </w:p>
    <w:p w:rsidR="009333E8" w:rsidRPr="00A263A4" w:rsidRDefault="009333E8" w:rsidP="009333E8">
      <w:pPr>
        <w:spacing w:line="360" w:lineRule="auto"/>
        <w:jc w:val="left"/>
        <w:rPr>
          <w:rFonts w:ascii="Times New Roman" w:hAnsi="Times New Roman"/>
          <w:b/>
        </w:rPr>
      </w:pPr>
    </w:p>
    <w:p w:rsidR="00CE4221" w:rsidRDefault="009333E8" w:rsidP="009333E8">
      <w:pPr>
        <w:spacing w:line="360" w:lineRule="auto"/>
        <w:ind w:firstLine="0"/>
        <w:jc w:val="center"/>
        <w:rPr>
          <w:rFonts w:ascii="Times New Roman" w:hAnsi="Times New Roman"/>
        </w:rPr>
      </w:pPr>
      <w:r w:rsidRPr="00AA0DF7">
        <w:rPr>
          <w:rFonts w:ascii="Times New Roman" w:hAnsi="Times New Roman"/>
        </w:rPr>
        <w:t>Ростов</w:t>
      </w:r>
      <w:r>
        <w:rPr>
          <w:rFonts w:ascii="Times New Roman" w:hAnsi="Times New Roman"/>
        </w:rPr>
        <w:t xml:space="preserve">-на-Дону </w:t>
      </w:r>
    </w:p>
    <w:p w:rsidR="009333E8" w:rsidRDefault="009333E8" w:rsidP="009333E8">
      <w:pPr>
        <w:spacing w:line="360" w:lineRule="auto"/>
        <w:ind w:firstLine="0"/>
        <w:jc w:val="center"/>
        <w:rPr>
          <w:rFonts w:ascii="Times New Roman" w:hAnsi="Times New Roman"/>
        </w:rPr>
      </w:pPr>
      <w:r>
        <w:rPr>
          <w:rFonts w:ascii="Times New Roman" w:hAnsi="Times New Roman"/>
        </w:rPr>
        <w:t>20</w:t>
      </w:r>
      <w:r w:rsidR="004A5A5F">
        <w:rPr>
          <w:rFonts w:ascii="Times New Roman" w:hAnsi="Times New Roman"/>
        </w:rPr>
        <w:t>20</w:t>
      </w:r>
    </w:p>
    <w:p w:rsidR="004439EB" w:rsidRDefault="004439EB">
      <w:pPr>
        <w:spacing w:after="160" w:line="259" w:lineRule="auto"/>
        <w:ind w:firstLine="0"/>
        <w:jc w:val="left"/>
        <w:rPr>
          <w:rFonts w:ascii="Times New Roman" w:hAnsi="Times New Roman"/>
          <w:szCs w:val="28"/>
        </w:rPr>
      </w:pPr>
      <w:r>
        <w:rPr>
          <w:rFonts w:ascii="Times New Roman" w:hAnsi="Times New Roman"/>
          <w:szCs w:val="28"/>
        </w:rPr>
        <w:br w:type="page"/>
      </w:r>
    </w:p>
    <w:p w:rsidR="004439EB" w:rsidRPr="00AC4A87" w:rsidRDefault="004439EB" w:rsidP="004439EB">
      <w:pPr>
        <w:overflowPunct w:val="0"/>
        <w:autoSpaceDE w:val="0"/>
        <w:autoSpaceDN w:val="0"/>
        <w:adjustRightInd w:val="0"/>
        <w:ind w:firstLine="0"/>
        <w:jc w:val="left"/>
        <w:textAlignment w:val="baseline"/>
        <w:rPr>
          <w:rFonts w:ascii="Times New Roman" w:hAnsi="Times New Roman"/>
          <w:szCs w:val="28"/>
        </w:rPr>
      </w:pPr>
      <w:r w:rsidRPr="00AC4A87">
        <w:rPr>
          <w:rFonts w:ascii="Times New Roman" w:hAnsi="Times New Roman"/>
          <w:szCs w:val="28"/>
        </w:rPr>
        <w:lastRenderedPageBreak/>
        <w:t>УДК 528.1</w:t>
      </w:r>
    </w:p>
    <w:p w:rsidR="004439EB" w:rsidRPr="004439EB" w:rsidRDefault="004439EB" w:rsidP="004439EB">
      <w:pPr>
        <w:overflowPunct w:val="0"/>
        <w:autoSpaceDE w:val="0"/>
        <w:autoSpaceDN w:val="0"/>
        <w:adjustRightInd w:val="0"/>
        <w:ind w:firstLine="0"/>
        <w:jc w:val="left"/>
        <w:textAlignment w:val="baseline"/>
        <w:rPr>
          <w:rFonts w:ascii="Times New Roman" w:hAnsi="Times New Roman"/>
          <w:szCs w:val="28"/>
        </w:rPr>
      </w:pPr>
    </w:p>
    <w:p w:rsidR="004439EB" w:rsidRPr="004439EB" w:rsidRDefault="004439EB" w:rsidP="004439EB">
      <w:pPr>
        <w:overflowPunct w:val="0"/>
        <w:autoSpaceDE w:val="0"/>
        <w:autoSpaceDN w:val="0"/>
        <w:adjustRightInd w:val="0"/>
        <w:spacing w:line="360" w:lineRule="auto"/>
        <w:ind w:firstLine="0"/>
        <w:textAlignment w:val="baseline"/>
        <w:rPr>
          <w:rFonts w:ascii="Times New Roman" w:hAnsi="Times New Roman"/>
          <w:szCs w:val="28"/>
        </w:rPr>
      </w:pPr>
      <w:r w:rsidRPr="004439EB">
        <w:rPr>
          <w:rFonts w:ascii="Times New Roman" w:hAnsi="Times New Roman"/>
          <w:szCs w:val="28"/>
        </w:rPr>
        <w:t xml:space="preserve">Составители: </w:t>
      </w:r>
      <w:r>
        <w:rPr>
          <w:rFonts w:ascii="Times New Roman" w:hAnsi="Times New Roman"/>
          <w:szCs w:val="28"/>
        </w:rPr>
        <w:t xml:space="preserve">Р.А. </w:t>
      </w:r>
      <w:proofErr w:type="spellStart"/>
      <w:r>
        <w:rPr>
          <w:rFonts w:ascii="Times New Roman" w:hAnsi="Times New Roman"/>
          <w:szCs w:val="28"/>
        </w:rPr>
        <w:t>Мацегоров</w:t>
      </w:r>
      <w:proofErr w:type="spellEnd"/>
      <w:r>
        <w:rPr>
          <w:rFonts w:ascii="Times New Roman" w:hAnsi="Times New Roman"/>
          <w:szCs w:val="28"/>
        </w:rPr>
        <w:t>, И.В. Корженевская</w:t>
      </w:r>
      <w:r w:rsidRPr="004439EB">
        <w:rPr>
          <w:rFonts w:ascii="Times New Roman" w:hAnsi="Times New Roman"/>
          <w:szCs w:val="28"/>
        </w:rPr>
        <w:t xml:space="preserve"> </w:t>
      </w:r>
    </w:p>
    <w:p w:rsidR="004439EB" w:rsidRPr="004439EB" w:rsidRDefault="004439EB" w:rsidP="004439EB">
      <w:pPr>
        <w:overflowPunct w:val="0"/>
        <w:autoSpaceDE w:val="0"/>
        <w:autoSpaceDN w:val="0"/>
        <w:adjustRightInd w:val="0"/>
        <w:ind w:firstLine="0"/>
        <w:jc w:val="left"/>
        <w:textAlignment w:val="baseline"/>
        <w:rPr>
          <w:rFonts w:ascii="Times New Roman" w:hAnsi="Times New Roman"/>
          <w:szCs w:val="28"/>
        </w:rPr>
      </w:pPr>
    </w:p>
    <w:p w:rsidR="004439EB" w:rsidRPr="004439EB" w:rsidRDefault="004439EB" w:rsidP="004439EB">
      <w:pPr>
        <w:overflowPunct w:val="0"/>
        <w:autoSpaceDE w:val="0"/>
        <w:autoSpaceDN w:val="0"/>
        <w:adjustRightInd w:val="0"/>
        <w:ind w:firstLine="0"/>
        <w:jc w:val="left"/>
        <w:textAlignment w:val="baseline"/>
        <w:rPr>
          <w:rFonts w:ascii="Times New Roman" w:hAnsi="Times New Roman"/>
          <w:szCs w:val="28"/>
        </w:rPr>
      </w:pPr>
    </w:p>
    <w:p w:rsidR="004439EB" w:rsidRPr="004439EB" w:rsidRDefault="004439EB" w:rsidP="004439EB">
      <w:pPr>
        <w:tabs>
          <w:tab w:val="left" w:pos="1425"/>
        </w:tabs>
        <w:overflowPunct w:val="0"/>
        <w:autoSpaceDE w:val="0"/>
        <w:autoSpaceDN w:val="0"/>
        <w:adjustRightInd w:val="0"/>
        <w:ind w:left="907" w:firstLine="726"/>
        <w:textAlignment w:val="baseline"/>
        <w:rPr>
          <w:rFonts w:ascii="Times New Roman" w:hAnsi="Times New Roman"/>
          <w:szCs w:val="28"/>
        </w:rPr>
      </w:pPr>
      <w:r w:rsidRPr="004439EB">
        <w:rPr>
          <w:rFonts w:ascii="Times New Roman" w:hAnsi="Times New Roman"/>
        </w:rPr>
        <w:t>Геоинформационные системы в прикладной геодезии</w:t>
      </w:r>
      <w:r w:rsidRPr="004439EB">
        <w:rPr>
          <w:rFonts w:ascii="Times New Roman" w:hAnsi="Times New Roman"/>
          <w:szCs w:val="28"/>
        </w:rPr>
        <w:t xml:space="preserve">: методические указания по выполнению лабораторных работ для обучающихся по направлению подготовки (специальности) 21.05.01 «Прикладная геодезия» и 21.03.03 «Геодезия и дистанционное зондирование». Ростов-на-Дону, Донской гос. </w:t>
      </w:r>
      <w:proofErr w:type="spellStart"/>
      <w:r w:rsidRPr="004439EB">
        <w:rPr>
          <w:rFonts w:ascii="Times New Roman" w:hAnsi="Times New Roman"/>
          <w:szCs w:val="28"/>
        </w:rPr>
        <w:t>техн</w:t>
      </w:r>
      <w:proofErr w:type="spellEnd"/>
      <w:r w:rsidRPr="004439EB">
        <w:rPr>
          <w:rFonts w:ascii="Times New Roman" w:hAnsi="Times New Roman"/>
          <w:szCs w:val="28"/>
        </w:rPr>
        <w:t>. ун-т, 20</w:t>
      </w:r>
      <w:r w:rsidR="00AC4A87">
        <w:rPr>
          <w:rFonts w:ascii="Times New Roman" w:hAnsi="Times New Roman"/>
          <w:szCs w:val="28"/>
        </w:rPr>
        <w:t>20</w:t>
      </w:r>
      <w:r w:rsidRPr="004439EB">
        <w:rPr>
          <w:rFonts w:ascii="Times New Roman" w:hAnsi="Times New Roman"/>
          <w:szCs w:val="28"/>
        </w:rPr>
        <w:t>. - 19 с.</w:t>
      </w:r>
    </w:p>
    <w:p w:rsidR="004439EB" w:rsidRPr="004439EB" w:rsidRDefault="004439EB" w:rsidP="004439EB">
      <w:pPr>
        <w:overflowPunct w:val="0"/>
        <w:autoSpaceDE w:val="0"/>
        <w:autoSpaceDN w:val="0"/>
        <w:adjustRightInd w:val="0"/>
        <w:ind w:firstLine="720"/>
        <w:textAlignment w:val="baseline"/>
        <w:rPr>
          <w:rFonts w:ascii="Times New Roman" w:hAnsi="Times New Roman"/>
          <w:color w:val="FF0000"/>
          <w:szCs w:val="28"/>
        </w:rPr>
      </w:pPr>
    </w:p>
    <w:p w:rsidR="004439EB" w:rsidRPr="004439EB" w:rsidRDefault="004439EB" w:rsidP="004439EB">
      <w:pPr>
        <w:ind w:firstLine="720"/>
        <w:rPr>
          <w:rFonts w:ascii="Times New Roman" w:hAnsi="Times New Roman"/>
          <w:color w:val="FF0000"/>
          <w:szCs w:val="28"/>
        </w:rPr>
      </w:pPr>
      <w:r w:rsidRPr="004439EB">
        <w:rPr>
          <w:rFonts w:ascii="Times New Roman" w:hAnsi="Times New Roman"/>
          <w:szCs w:val="28"/>
        </w:rPr>
        <w:t>В методических указаниях изложены вопросы работы</w:t>
      </w:r>
      <w:r w:rsidRPr="004439EB">
        <w:rPr>
          <w:rFonts w:ascii="Times New Roman" w:hAnsi="Times New Roman"/>
        </w:rPr>
        <w:t xml:space="preserve"> с программными </w:t>
      </w:r>
      <w:r w:rsidRPr="00A93F3F">
        <w:rPr>
          <w:rFonts w:ascii="Times New Roman" w:hAnsi="Times New Roman"/>
        </w:rPr>
        <w:t>функциями QGIS</w:t>
      </w:r>
      <w:r>
        <w:rPr>
          <w:rFonts w:ascii="Times New Roman" w:hAnsi="Times New Roman"/>
        </w:rPr>
        <w:t>, а также как</w:t>
      </w:r>
      <w:r w:rsidRPr="004439EB">
        <w:rPr>
          <w:rFonts w:ascii="Times New Roman" w:hAnsi="Times New Roman"/>
          <w:color w:val="FF0000"/>
          <w:szCs w:val="28"/>
        </w:rPr>
        <w:t xml:space="preserve"> </w:t>
      </w:r>
      <w:r w:rsidRPr="00A93F3F">
        <w:rPr>
          <w:rFonts w:ascii="Times New Roman" w:hAnsi="Times New Roman"/>
        </w:rPr>
        <w:t xml:space="preserve">использовать ГИС-приложение для работы с наборами пространственной информации на компьютере. </w:t>
      </w:r>
    </w:p>
    <w:p w:rsidR="004439EB" w:rsidRPr="004439EB" w:rsidRDefault="004439EB" w:rsidP="004439EB">
      <w:pPr>
        <w:overflowPunct w:val="0"/>
        <w:autoSpaceDE w:val="0"/>
        <w:autoSpaceDN w:val="0"/>
        <w:adjustRightInd w:val="0"/>
        <w:ind w:firstLine="284"/>
        <w:textAlignment w:val="baseline"/>
        <w:rPr>
          <w:rFonts w:ascii="Times New Roman" w:hAnsi="Times New Roman"/>
          <w:szCs w:val="20"/>
        </w:rPr>
      </w:pPr>
    </w:p>
    <w:p w:rsidR="004439EB" w:rsidRPr="004439EB" w:rsidRDefault="004439EB" w:rsidP="004439EB">
      <w:pPr>
        <w:tabs>
          <w:tab w:val="left" w:pos="1425"/>
        </w:tabs>
        <w:overflowPunct w:val="0"/>
        <w:autoSpaceDE w:val="0"/>
        <w:autoSpaceDN w:val="0"/>
        <w:adjustRightInd w:val="0"/>
        <w:spacing w:line="360" w:lineRule="auto"/>
        <w:ind w:firstLine="0"/>
        <w:jc w:val="center"/>
        <w:textAlignment w:val="baseline"/>
        <w:rPr>
          <w:rFonts w:ascii="Times New Roman" w:hAnsi="Times New Roman"/>
          <w:szCs w:val="28"/>
        </w:rPr>
      </w:pPr>
    </w:p>
    <w:p w:rsidR="004439EB" w:rsidRPr="004439EB" w:rsidRDefault="004439EB" w:rsidP="004439EB">
      <w:pPr>
        <w:tabs>
          <w:tab w:val="left" w:pos="1425"/>
        </w:tabs>
        <w:overflowPunct w:val="0"/>
        <w:autoSpaceDE w:val="0"/>
        <w:autoSpaceDN w:val="0"/>
        <w:adjustRightInd w:val="0"/>
        <w:spacing w:line="360" w:lineRule="auto"/>
        <w:ind w:firstLine="0"/>
        <w:jc w:val="center"/>
        <w:textAlignment w:val="baseline"/>
        <w:rPr>
          <w:rFonts w:ascii="Times New Roman" w:hAnsi="Times New Roman"/>
          <w:szCs w:val="28"/>
        </w:rPr>
      </w:pPr>
    </w:p>
    <w:p w:rsidR="004439EB" w:rsidRPr="004439EB" w:rsidRDefault="004439EB" w:rsidP="004439EB">
      <w:pPr>
        <w:tabs>
          <w:tab w:val="left" w:pos="1425"/>
        </w:tabs>
        <w:overflowPunct w:val="0"/>
        <w:autoSpaceDE w:val="0"/>
        <w:autoSpaceDN w:val="0"/>
        <w:adjustRightInd w:val="0"/>
        <w:spacing w:line="360" w:lineRule="auto"/>
        <w:ind w:firstLine="0"/>
        <w:jc w:val="center"/>
        <w:textAlignment w:val="baseline"/>
        <w:rPr>
          <w:rFonts w:ascii="Times New Roman" w:hAnsi="Times New Roman"/>
          <w:szCs w:val="28"/>
        </w:rPr>
      </w:pPr>
    </w:p>
    <w:p w:rsidR="004439EB" w:rsidRPr="004439EB" w:rsidRDefault="004439EB" w:rsidP="00AC4A87">
      <w:pPr>
        <w:tabs>
          <w:tab w:val="left" w:pos="1425"/>
        </w:tabs>
        <w:overflowPunct w:val="0"/>
        <w:autoSpaceDE w:val="0"/>
        <w:autoSpaceDN w:val="0"/>
        <w:adjustRightInd w:val="0"/>
        <w:ind w:firstLine="0"/>
        <w:jc w:val="center"/>
        <w:textAlignment w:val="baseline"/>
        <w:rPr>
          <w:rFonts w:ascii="Times New Roman" w:hAnsi="Times New Roman"/>
          <w:szCs w:val="28"/>
        </w:rPr>
      </w:pPr>
      <w:r w:rsidRPr="004439EB">
        <w:rPr>
          <w:rFonts w:ascii="Times New Roman" w:hAnsi="Times New Roman"/>
          <w:szCs w:val="28"/>
        </w:rPr>
        <w:t xml:space="preserve">   Печатается по решению редакционно-издательского совета</w:t>
      </w:r>
    </w:p>
    <w:p w:rsidR="004439EB" w:rsidRPr="004439EB" w:rsidRDefault="004439EB" w:rsidP="00AC4A87">
      <w:pPr>
        <w:tabs>
          <w:tab w:val="left" w:pos="1425"/>
        </w:tabs>
        <w:overflowPunct w:val="0"/>
        <w:autoSpaceDE w:val="0"/>
        <w:autoSpaceDN w:val="0"/>
        <w:adjustRightInd w:val="0"/>
        <w:ind w:firstLine="0"/>
        <w:jc w:val="center"/>
        <w:textAlignment w:val="baseline"/>
        <w:rPr>
          <w:rFonts w:ascii="Times New Roman" w:hAnsi="Times New Roman"/>
          <w:szCs w:val="28"/>
        </w:rPr>
      </w:pPr>
      <w:r w:rsidRPr="004439EB">
        <w:rPr>
          <w:rFonts w:ascii="Times New Roman" w:hAnsi="Times New Roman"/>
          <w:szCs w:val="28"/>
        </w:rPr>
        <w:t>Донского государственного технического университета</w:t>
      </w:r>
    </w:p>
    <w:p w:rsidR="004439EB" w:rsidRPr="004439EB" w:rsidRDefault="004439EB" w:rsidP="004439EB">
      <w:pPr>
        <w:overflowPunct w:val="0"/>
        <w:autoSpaceDE w:val="0"/>
        <w:autoSpaceDN w:val="0"/>
        <w:adjustRightInd w:val="0"/>
        <w:spacing w:line="360" w:lineRule="auto"/>
        <w:ind w:firstLine="0"/>
        <w:jc w:val="center"/>
        <w:textAlignment w:val="baseline"/>
        <w:rPr>
          <w:rFonts w:ascii="Times New Roman" w:hAnsi="Times New Roman"/>
          <w:szCs w:val="28"/>
        </w:rPr>
      </w:pPr>
    </w:p>
    <w:p w:rsidR="004439EB" w:rsidRPr="004439EB" w:rsidRDefault="004439EB" w:rsidP="004439EB">
      <w:pPr>
        <w:tabs>
          <w:tab w:val="left" w:pos="1425"/>
        </w:tabs>
        <w:overflowPunct w:val="0"/>
        <w:autoSpaceDE w:val="0"/>
        <w:autoSpaceDN w:val="0"/>
        <w:adjustRightInd w:val="0"/>
        <w:spacing w:line="360" w:lineRule="auto"/>
        <w:ind w:firstLine="0"/>
        <w:jc w:val="center"/>
        <w:textAlignment w:val="baseline"/>
        <w:rPr>
          <w:rFonts w:ascii="Times New Roman" w:hAnsi="Times New Roman"/>
          <w:szCs w:val="28"/>
        </w:rPr>
      </w:pPr>
      <w:r w:rsidRPr="004439EB">
        <w:rPr>
          <w:rFonts w:ascii="Times New Roman" w:hAnsi="Times New Roman"/>
          <w:szCs w:val="28"/>
        </w:rPr>
        <w:t xml:space="preserve">Научный редактор канд. </w:t>
      </w:r>
      <w:proofErr w:type="spellStart"/>
      <w:r w:rsidRPr="004439EB">
        <w:rPr>
          <w:rFonts w:ascii="Times New Roman" w:hAnsi="Times New Roman"/>
          <w:szCs w:val="28"/>
        </w:rPr>
        <w:t>техн</w:t>
      </w:r>
      <w:proofErr w:type="spellEnd"/>
      <w:r w:rsidRPr="004439EB">
        <w:rPr>
          <w:rFonts w:ascii="Times New Roman" w:hAnsi="Times New Roman"/>
          <w:szCs w:val="28"/>
        </w:rPr>
        <w:t xml:space="preserve">. наук, доцент </w:t>
      </w:r>
      <w:r w:rsidR="00AC4A87">
        <w:rPr>
          <w:rFonts w:ascii="Times New Roman" w:hAnsi="Times New Roman"/>
          <w:szCs w:val="28"/>
        </w:rPr>
        <w:t xml:space="preserve">А.Р. </w:t>
      </w:r>
      <w:proofErr w:type="spellStart"/>
      <w:r w:rsidR="00AC4A87">
        <w:rPr>
          <w:rFonts w:ascii="Times New Roman" w:hAnsi="Times New Roman"/>
          <w:szCs w:val="28"/>
        </w:rPr>
        <w:t>Губеладзе</w:t>
      </w:r>
      <w:proofErr w:type="spellEnd"/>
    </w:p>
    <w:p w:rsidR="004439EB" w:rsidRPr="004439EB" w:rsidRDefault="004439EB" w:rsidP="004439EB">
      <w:pPr>
        <w:tabs>
          <w:tab w:val="left" w:pos="1425"/>
        </w:tabs>
        <w:overflowPunct w:val="0"/>
        <w:autoSpaceDE w:val="0"/>
        <w:autoSpaceDN w:val="0"/>
        <w:adjustRightInd w:val="0"/>
        <w:ind w:firstLine="0"/>
        <w:jc w:val="center"/>
        <w:textAlignment w:val="baseline"/>
        <w:rPr>
          <w:rFonts w:ascii="Times New Roman" w:hAnsi="Times New Roman"/>
          <w:szCs w:val="28"/>
        </w:rPr>
      </w:pPr>
    </w:p>
    <w:p w:rsidR="004439EB" w:rsidRPr="004439EB" w:rsidRDefault="004439EB" w:rsidP="004439EB">
      <w:pPr>
        <w:tabs>
          <w:tab w:val="left" w:pos="1425"/>
        </w:tabs>
        <w:overflowPunct w:val="0"/>
        <w:autoSpaceDE w:val="0"/>
        <w:autoSpaceDN w:val="0"/>
        <w:adjustRightInd w:val="0"/>
        <w:ind w:firstLine="0"/>
        <w:jc w:val="center"/>
        <w:textAlignment w:val="baseline"/>
        <w:rPr>
          <w:rFonts w:ascii="Times New Roman" w:hAnsi="Times New Roman"/>
          <w:szCs w:val="28"/>
        </w:rPr>
      </w:pPr>
      <w:r w:rsidRPr="004439EB">
        <w:rPr>
          <w:rFonts w:ascii="Times New Roman" w:hAnsi="Times New Roman"/>
          <w:szCs w:val="28"/>
        </w:rPr>
        <w:t>Ответственный за выпуск зав. кафедрой «Прикладная геодезия»</w:t>
      </w:r>
    </w:p>
    <w:p w:rsidR="004439EB" w:rsidRPr="004439EB" w:rsidRDefault="004439EB" w:rsidP="004439EB">
      <w:pPr>
        <w:tabs>
          <w:tab w:val="left" w:pos="1425"/>
        </w:tabs>
        <w:overflowPunct w:val="0"/>
        <w:autoSpaceDE w:val="0"/>
        <w:autoSpaceDN w:val="0"/>
        <w:adjustRightInd w:val="0"/>
        <w:ind w:firstLine="0"/>
        <w:jc w:val="center"/>
        <w:textAlignment w:val="baseline"/>
        <w:rPr>
          <w:rFonts w:ascii="Times New Roman" w:hAnsi="Times New Roman"/>
          <w:szCs w:val="28"/>
        </w:rPr>
      </w:pPr>
      <w:r w:rsidRPr="004439EB">
        <w:rPr>
          <w:rFonts w:ascii="Times New Roman" w:hAnsi="Times New Roman"/>
          <w:szCs w:val="28"/>
        </w:rPr>
        <w:t xml:space="preserve"> канд. </w:t>
      </w:r>
      <w:proofErr w:type="spellStart"/>
      <w:r w:rsidRPr="004439EB">
        <w:rPr>
          <w:rFonts w:ascii="Times New Roman" w:hAnsi="Times New Roman"/>
          <w:szCs w:val="28"/>
        </w:rPr>
        <w:t>техн</w:t>
      </w:r>
      <w:proofErr w:type="spellEnd"/>
      <w:r w:rsidRPr="004439EB">
        <w:rPr>
          <w:rFonts w:ascii="Times New Roman" w:hAnsi="Times New Roman"/>
          <w:szCs w:val="28"/>
        </w:rPr>
        <w:t xml:space="preserve">. наук, доцент Л.Ф. </w:t>
      </w:r>
      <w:proofErr w:type="spellStart"/>
      <w:r w:rsidRPr="004439EB">
        <w:rPr>
          <w:rFonts w:ascii="Times New Roman" w:hAnsi="Times New Roman"/>
          <w:szCs w:val="28"/>
        </w:rPr>
        <w:t>Кирильчик</w:t>
      </w:r>
      <w:proofErr w:type="spellEnd"/>
    </w:p>
    <w:p w:rsidR="004439EB" w:rsidRPr="004439EB" w:rsidRDefault="004439EB" w:rsidP="004439EB">
      <w:pPr>
        <w:tabs>
          <w:tab w:val="left" w:pos="1425"/>
        </w:tabs>
        <w:overflowPunct w:val="0"/>
        <w:autoSpaceDE w:val="0"/>
        <w:autoSpaceDN w:val="0"/>
        <w:adjustRightInd w:val="0"/>
        <w:ind w:firstLine="0"/>
        <w:jc w:val="center"/>
        <w:textAlignment w:val="baseline"/>
        <w:rPr>
          <w:rFonts w:ascii="Times New Roman" w:hAnsi="Times New Roman"/>
          <w:szCs w:val="28"/>
        </w:rPr>
      </w:pPr>
      <w:r w:rsidRPr="004439EB">
        <w:rPr>
          <w:rFonts w:ascii="Times New Roman" w:hAnsi="Times New Roman"/>
          <w:szCs w:val="28"/>
        </w:rPr>
        <w:t>_____________________________________________________________</w:t>
      </w:r>
    </w:p>
    <w:p w:rsidR="004439EB" w:rsidRPr="004439EB" w:rsidRDefault="004439EB" w:rsidP="004439EB">
      <w:pPr>
        <w:tabs>
          <w:tab w:val="left" w:pos="1425"/>
        </w:tabs>
        <w:overflowPunct w:val="0"/>
        <w:autoSpaceDE w:val="0"/>
        <w:autoSpaceDN w:val="0"/>
        <w:adjustRightInd w:val="0"/>
        <w:ind w:firstLine="0"/>
        <w:jc w:val="center"/>
        <w:textAlignment w:val="baseline"/>
        <w:rPr>
          <w:rFonts w:ascii="Times New Roman" w:hAnsi="Times New Roman"/>
          <w:color w:val="FF0000"/>
          <w:szCs w:val="28"/>
        </w:rPr>
      </w:pPr>
      <w:r w:rsidRPr="004439EB">
        <w:rPr>
          <w:rFonts w:ascii="Times New Roman" w:hAnsi="Times New Roman"/>
          <w:szCs w:val="28"/>
        </w:rPr>
        <w:t xml:space="preserve">В печать </w:t>
      </w:r>
      <w:r w:rsidR="00AC4A87">
        <w:rPr>
          <w:rFonts w:ascii="Times New Roman" w:hAnsi="Times New Roman"/>
          <w:szCs w:val="28"/>
        </w:rPr>
        <w:t>_______</w:t>
      </w:r>
      <w:r w:rsidRPr="004439EB">
        <w:rPr>
          <w:rFonts w:ascii="Times New Roman" w:hAnsi="Times New Roman"/>
          <w:color w:val="FF0000"/>
          <w:szCs w:val="28"/>
        </w:rPr>
        <w:t xml:space="preserve"> </w:t>
      </w:r>
      <w:r w:rsidR="00AC4A87">
        <w:rPr>
          <w:rFonts w:ascii="Times New Roman" w:hAnsi="Times New Roman"/>
          <w:szCs w:val="28"/>
        </w:rPr>
        <w:t>2020 г.</w:t>
      </w:r>
    </w:p>
    <w:p w:rsidR="004439EB" w:rsidRPr="00AC4A87" w:rsidRDefault="004439EB" w:rsidP="004439EB">
      <w:pPr>
        <w:tabs>
          <w:tab w:val="left" w:pos="1425"/>
        </w:tabs>
        <w:overflowPunct w:val="0"/>
        <w:autoSpaceDE w:val="0"/>
        <w:autoSpaceDN w:val="0"/>
        <w:adjustRightInd w:val="0"/>
        <w:ind w:firstLine="0"/>
        <w:jc w:val="center"/>
        <w:textAlignment w:val="baseline"/>
        <w:rPr>
          <w:rFonts w:ascii="Times New Roman" w:hAnsi="Times New Roman"/>
          <w:szCs w:val="28"/>
        </w:rPr>
      </w:pPr>
      <w:r w:rsidRPr="004439EB">
        <w:rPr>
          <w:rFonts w:ascii="Times New Roman" w:hAnsi="Times New Roman"/>
          <w:szCs w:val="28"/>
        </w:rPr>
        <w:t xml:space="preserve">Формат 60х84/16. Объем </w:t>
      </w:r>
      <w:r w:rsidRPr="00AC4A87">
        <w:rPr>
          <w:rFonts w:ascii="Times New Roman" w:hAnsi="Times New Roman"/>
          <w:szCs w:val="28"/>
        </w:rPr>
        <w:t xml:space="preserve">2,0 </w:t>
      </w:r>
      <w:proofErr w:type="spellStart"/>
      <w:r w:rsidRPr="00AC4A87">
        <w:rPr>
          <w:rFonts w:ascii="Times New Roman" w:hAnsi="Times New Roman"/>
          <w:szCs w:val="28"/>
        </w:rPr>
        <w:t>усл</w:t>
      </w:r>
      <w:proofErr w:type="spellEnd"/>
      <w:r w:rsidRPr="00AC4A87">
        <w:rPr>
          <w:rFonts w:ascii="Times New Roman" w:hAnsi="Times New Roman"/>
          <w:szCs w:val="28"/>
        </w:rPr>
        <w:t>. п. л.</w:t>
      </w:r>
    </w:p>
    <w:p w:rsidR="004439EB" w:rsidRPr="00AC4A87" w:rsidRDefault="004439EB" w:rsidP="004439EB">
      <w:pPr>
        <w:tabs>
          <w:tab w:val="left" w:pos="1425"/>
        </w:tabs>
        <w:overflowPunct w:val="0"/>
        <w:autoSpaceDE w:val="0"/>
        <w:autoSpaceDN w:val="0"/>
        <w:adjustRightInd w:val="0"/>
        <w:ind w:firstLine="0"/>
        <w:jc w:val="center"/>
        <w:textAlignment w:val="baseline"/>
        <w:rPr>
          <w:rFonts w:ascii="Times New Roman" w:hAnsi="Times New Roman"/>
          <w:szCs w:val="28"/>
        </w:rPr>
      </w:pPr>
      <w:r w:rsidRPr="00AC4A87">
        <w:rPr>
          <w:rFonts w:ascii="Times New Roman" w:hAnsi="Times New Roman"/>
          <w:szCs w:val="28"/>
        </w:rPr>
        <w:t xml:space="preserve">Тираж </w:t>
      </w:r>
      <w:r w:rsidR="00AC4A87" w:rsidRPr="00AC4A87">
        <w:rPr>
          <w:rFonts w:ascii="Times New Roman" w:hAnsi="Times New Roman"/>
          <w:szCs w:val="28"/>
        </w:rPr>
        <w:softHyphen/>
      </w:r>
      <w:r w:rsidR="00AC4A87" w:rsidRPr="00AC4A87">
        <w:rPr>
          <w:rFonts w:ascii="Times New Roman" w:hAnsi="Times New Roman"/>
          <w:szCs w:val="28"/>
        </w:rPr>
        <w:softHyphen/>
      </w:r>
      <w:r w:rsidR="00AC4A87" w:rsidRPr="00AC4A87">
        <w:rPr>
          <w:rFonts w:ascii="Times New Roman" w:hAnsi="Times New Roman"/>
          <w:szCs w:val="28"/>
        </w:rPr>
        <w:softHyphen/>
      </w:r>
      <w:r w:rsidR="00AC4A87" w:rsidRPr="00AC4A87">
        <w:rPr>
          <w:rFonts w:ascii="Times New Roman" w:hAnsi="Times New Roman"/>
          <w:szCs w:val="28"/>
        </w:rPr>
        <w:softHyphen/>
        <w:t>___</w:t>
      </w:r>
      <w:r w:rsidRPr="00AC4A87">
        <w:rPr>
          <w:rFonts w:ascii="Times New Roman" w:hAnsi="Times New Roman"/>
          <w:szCs w:val="28"/>
        </w:rPr>
        <w:t xml:space="preserve"> экз. Заказ № </w:t>
      </w:r>
      <w:r w:rsidR="00AC4A87" w:rsidRPr="00AC4A87">
        <w:rPr>
          <w:rFonts w:ascii="Times New Roman" w:hAnsi="Times New Roman"/>
          <w:szCs w:val="28"/>
        </w:rPr>
        <w:t>____</w:t>
      </w:r>
    </w:p>
    <w:p w:rsidR="004439EB" w:rsidRPr="004439EB" w:rsidRDefault="004439EB" w:rsidP="004439EB">
      <w:pPr>
        <w:tabs>
          <w:tab w:val="left" w:pos="1425"/>
        </w:tabs>
        <w:overflowPunct w:val="0"/>
        <w:autoSpaceDE w:val="0"/>
        <w:autoSpaceDN w:val="0"/>
        <w:adjustRightInd w:val="0"/>
        <w:ind w:firstLine="0"/>
        <w:jc w:val="center"/>
        <w:textAlignment w:val="baseline"/>
        <w:rPr>
          <w:rFonts w:ascii="Times New Roman" w:hAnsi="Times New Roman"/>
          <w:szCs w:val="28"/>
        </w:rPr>
      </w:pPr>
      <w:r w:rsidRPr="004439EB">
        <w:rPr>
          <w:rFonts w:ascii="Times New Roman" w:hAnsi="Times New Roman"/>
          <w:szCs w:val="28"/>
        </w:rPr>
        <w:t>_____________________________________________________________</w:t>
      </w:r>
    </w:p>
    <w:p w:rsidR="004439EB" w:rsidRPr="00AC4A87" w:rsidRDefault="004439EB" w:rsidP="00AC4A87">
      <w:pPr>
        <w:overflowPunct w:val="0"/>
        <w:autoSpaceDE w:val="0"/>
        <w:autoSpaceDN w:val="0"/>
        <w:adjustRightInd w:val="0"/>
        <w:ind w:firstLine="0"/>
        <w:jc w:val="center"/>
        <w:textAlignment w:val="baseline"/>
        <w:rPr>
          <w:rFonts w:ascii="Times New Roman" w:hAnsi="Times New Roman"/>
          <w:szCs w:val="28"/>
        </w:rPr>
      </w:pPr>
      <w:r w:rsidRPr="00AC4A87">
        <w:rPr>
          <w:rFonts w:ascii="Times New Roman" w:hAnsi="Times New Roman"/>
          <w:szCs w:val="28"/>
        </w:rPr>
        <w:t>Издательский центр ДГТУ</w:t>
      </w:r>
    </w:p>
    <w:p w:rsidR="004439EB" w:rsidRPr="004439EB" w:rsidRDefault="004439EB" w:rsidP="004439EB">
      <w:pPr>
        <w:overflowPunct w:val="0"/>
        <w:autoSpaceDE w:val="0"/>
        <w:autoSpaceDN w:val="0"/>
        <w:adjustRightInd w:val="0"/>
        <w:ind w:firstLine="0"/>
        <w:jc w:val="center"/>
        <w:textAlignment w:val="baseline"/>
        <w:rPr>
          <w:rFonts w:ascii="Times New Roman" w:hAnsi="Times New Roman"/>
          <w:szCs w:val="28"/>
        </w:rPr>
      </w:pPr>
      <w:r w:rsidRPr="004439EB">
        <w:rPr>
          <w:rFonts w:ascii="Times New Roman" w:hAnsi="Times New Roman"/>
          <w:szCs w:val="28"/>
        </w:rPr>
        <w:t>Адрес университета и полиграфического предприятия</w:t>
      </w:r>
    </w:p>
    <w:p w:rsidR="004439EB" w:rsidRPr="004439EB" w:rsidRDefault="004439EB" w:rsidP="004439EB">
      <w:pPr>
        <w:overflowPunct w:val="0"/>
        <w:autoSpaceDE w:val="0"/>
        <w:autoSpaceDN w:val="0"/>
        <w:adjustRightInd w:val="0"/>
        <w:ind w:firstLine="0"/>
        <w:jc w:val="center"/>
        <w:textAlignment w:val="baseline"/>
        <w:rPr>
          <w:rFonts w:ascii="Times New Roman" w:hAnsi="Times New Roman"/>
          <w:szCs w:val="28"/>
        </w:rPr>
      </w:pPr>
      <w:r w:rsidRPr="004439EB">
        <w:rPr>
          <w:rFonts w:ascii="Times New Roman" w:hAnsi="Times New Roman"/>
          <w:szCs w:val="28"/>
        </w:rPr>
        <w:t>344000, г. Ростов-на-Дону, пл. Гагарина, 1</w:t>
      </w:r>
    </w:p>
    <w:p w:rsidR="004439EB" w:rsidRPr="004439EB" w:rsidRDefault="004439EB" w:rsidP="004439EB">
      <w:pPr>
        <w:overflowPunct w:val="0"/>
        <w:autoSpaceDE w:val="0"/>
        <w:autoSpaceDN w:val="0"/>
        <w:adjustRightInd w:val="0"/>
        <w:ind w:firstLine="0"/>
        <w:jc w:val="center"/>
        <w:textAlignment w:val="baseline"/>
        <w:rPr>
          <w:rFonts w:ascii="Times New Roman" w:hAnsi="Times New Roman"/>
          <w:szCs w:val="28"/>
        </w:rPr>
      </w:pPr>
    </w:p>
    <w:p w:rsidR="004439EB" w:rsidRPr="004439EB" w:rsidRDefault="004439EB" w:rsidP="004439EB">
      <w:pPr>
        <w:overflowPunct w:val="0"/>
        <w:autoSpaceDE w:val="0"/>
        <w:autoSpaceDN w:val="0"/>
        <w:adjustRightInd w:val="0"/>
        <w:ind w:firstLine="0"/>
        <w:jc w:val="center"/>
        <w:textAlignment w:val="baseline"/>
        <w:rPr>
          <w:rFonts w:ascii="Times New Roman" w:hAnsi="Times New Roman"/>
          <w:szCs w:val="28"/>
        </w:rPr>
      </w:pPr>
    </w:p>
    <w:p w:rsidR="004439EB" w:rsidRPr="004439EB" w:rsidRDefault="004439EB" w:rsidP="004439EB">
      <w:pPr>
        <w:overflowPunct w:val="0"/>
        <w:autoSpaceDE w:val="0"/>
        <w:autoSpaceDN w:val="0"/>
        <w:adjustRightInd w:val="0"/>
        <w:ind w:firstLine="0"/>
        <w:textAlignment w:val="baseline"/>
        <w:rPr>
          <w:rFonts w:ascii="Times New Roman" w:hAnsi="Times New Roman"/>
          <w:szCs w:val="28"/>
        </w:rPr>
      </w:pPr>
      <w:r w:rsidRPr="004439EB">
        <w:rPr>
          <w:rFonts w:ascii="Times New Roman" w:hAnsi="Times New Roman"/>
          <w:szCs w:val="28"/>
        </w:rPr>
        <w:t xml:space="preserve">                                                                     © Донской государственный</w:t>
      </w:r>
    </w:p>
    <w:p w:rsidR="004439EB" w:rsidRDefault="004439EB" w:rsidP="004439EB">
      <w:pPr>
        <w:spacing w:after="160" w:line="259" w:lineRule="auto"/>
        <w:ind w:firstLine="0"/>
        <w:jc w:val="left"/>
        <w:rPr>
          <w:rFonts w:ascii="Times New Roman" w:hAnsi="Times New Roman"/>
        </w:rPr>
      </w:pPr>
      <w:r w:rsidRPr="004439EB">
        <w:rPr>
          <w:rFonts w:ascii="Times New Roman" w:hAnsi="Times New Roman"/>
          <w:szCs w:val="28"/>
        </w:rPr>
        <w:t xml:space="preserve"> </w:t>
      </w:r>
      <w:r w:rsidRPr="004439EB">
        <w:rPr>
          <w:rFonts w:ascii="Times New Roman" w:hAnsi="Times New Roman"/>
          <w:szCs w:val="28"/>
        </w:rPr>
        <w:tab/>
        <w:t xml:space="preserve">                                                               технический универ</w:t>
      </w:r>
      <w:r w:rsidR="00AC4A87">
        <w:rPr>
          <w:rFonts w:ascii="Times New Roman" w:hAnsi="Times New Roman"/>
          <w:szCs w:val="28"/>
        </w:rPr>
        <w:t>ситет, 2020</w:t>
      </w:r>
    </w:p>
    <w:p w:rsidR="004439EB" w:rsidRDefault="004439EB">
      <w:pPr>
        <w:spacing w:after="160" w:line="259" w:lineRule="auto"/>
        <w:ind w:firstLine="0"/>
        <w:jc w:val="left"/>
        <w:rPr>
          <w:rFonts w:ascii="Times New Roman" w:hAnsi="Times New Roman"/>
        </w:rPr>
      </w:pPr>
      <w:r>
        <w:rPr>
          <w:rFonts w:ascii="Times New Roman" w:hAnsi="Times New Roman"/>
        </w:rPr>
        <w:br w:type="page"/>
      </w:r>
    </w:p>
    <w:p w:rsidR="00330B4F" w:rsidRDefault="000612C6" w:rsidP="00330B4F">
      <w:pPr>
        <w:spacing w:line="360" w:lineRule="auto"/>
        <w:ind w:firstLine="0"/>
        <w:rPr>
          <w:rFonts w:ascii="Times New Roman" w:hAnsi="Times New Roman"/>
        </w:rPr>
      </w:pPr>
      <w:r>
        <w:rPr>
          <w:rFonts w:ascii="Times New Roman" w:hAnsi="Times New Roman"/>
        </w:rPr>
        <w:lastRenderedPageBreak/>
        <w:t>Содержание</w:t>
      </w:r>
    </w:p>
    <w:p w:rsidR="00330B4F" w:rsidRDefault="00330B4F" w:rsidP="00330B4F">
      <w:pPr>
        <w:spacing w:line="360" w:lineRule="auto"/>
        <w:ind w:firstLine="0"/>
        <w:rPr>
          <w:rFonts w:ascii="Times New Roman" w:hAnsi="Times New Roman"/>
          <w:szCs w:val="28"/>
        </w:rPr>
      </w:pPr>
      <w:r>
        <w:rPr>
          <w:rFonts w:ascii="Times New Roman" w:hAnsi="Times New Roman"/>
          <w:szCs w:val="28"/>
        </w:rPr>
        <w:t>Введение</w:t>
      </w:r>
    </w:p>
    <w:p w:rsidR="00330B4F" w:rsidRDefault="000612C6" w:rsidP="00330B4F">
      <w:pPr>
        <w:spacing w:line="360" w:lineRule="auto"/>
        <w:ind w:firstLine="0"/>
        <w:rPr>
          <w:rFonts w:ascii="Times New Roman" w:hAnsi="Times New Roman"/>
        </w:rPr>
      </w:pPr>
      <w:r>
        <w:rPr>
          <w:rFonts w:ascii="Times New Roman" w:hAnsi="Times New Roman"/>
          <w:szCs w:val="28"/>
        </w:rPr>
        <w:t xml:space="preserve">1. Установка </w:t>
      </w:r>
      <w:r>
        <w:rPr>
          <w:rFonts w:ascii="Times New Roman" w:hAnsi="Times New Roman"/>
          <w:szCs w:val="28"/>
          <w:lang w:val="en-US"/>
        </w:rPr>
        <w:t>QGIS</w:t>
      </w:r>
      <w:r w:rsidRPr="00330B4F">
        <w:rPr>
          <w:rFonts w:ascii="Times New Roman" w:hAnsi="Times New Roman"/>
          <w:szCs w:val="28"/>
        </w:rPr>
        <w:t xml:space="preserve"> </w:t>
      </w:r>
    </w:p>
    <w:p w:rsidR="00330B4F" w:rsidRDefault="000612C6" w:rsidP="00330B4F">
      <w:pPr>
        <w:spacing w:line="360" w:lineRule="auto"/>
        <w:ind w:firstLine="0"/>
        <w:rPr>
          <w:rFonts w:ascii="Times New Roman" w:hAnsi="Times New Roman"/>
        </w:rPr>
      </w:pPr>
      <w:r w:rsidRPr="000612C6">
        <w:rPr>
          <w:rFonts w:ascii="Times New Roman" w:hAnsi="Times New Roman"/>
          <w:szCs w:val="28"/>
        </w:rPr>
        <w:t xml:space="preserve">2. </w:t>
      </w:r>
      <w:r>
        <w:rPr>
          <w:rFonts w:ascii="Times New Roman" w:hAnsi="Times New Roman"/>
          <w:szCs w:val="28"/>
          <w:lang w:val="en-US"/>
        </w:rPr>
        <w:t>SAS</w:t>
      </w:r>
      <w:r w:rsidRPr="00E23794">
        <w:rPr>
          <w:rFonts w:ascii="Times New Roman" w:hAnsi="Times New Roman"/>
          <w:szCs w:val="28"/>
        </w:rPr>
        <w:t xml:space="preserve"> </w:t>
      </w:r>
      <w:r>
        <w:rPr>
          <w:rFonts w:ascii="Times New Roman" w:hAnsi="Times New Roman"/>
          <w:szCs w:val="28"/>
          <w:lang w:val="en-US"/>
        </w:rPr>
        <w:t>Planet</w:t>
      </w:r>
      <w:r>
        <w:rPr>
          <w:rFonts w:ascii="Times New Roman" w:hAnsi="Times New Roman"/>
          <w:szCs w:val="28"/>
        </w:rPr>
        <w:t>,</w:t>
      </w:r>
      <w:r w:rsidR="00E23794">
        <w:rPr>
          <w:rFonts w:ascii="Times New Roman" w:hAnsi="Times New Roman"/>
          <w:szCs w:val="28"/>
        </w:rPr>
        <w:t xml:space="preserve"> загрузка картографического материала</w:t>
      </w:r>
    </w:p>
    <w:p w:rsidR="000D0515" w:rsidRPr="000D0515" w:rsidRDefault="000D0515" w:rsidP="00330B4F">
      <w:pPr>
        <w:spacing w:line="360" w:lineRule="auto"/>
        <w:ind w:firstLine="0"/>
        <w:rPr>
          <w:rFonts w:ascii="Times New Roman" w:hAnsi="Times New Roman"/>
          <w:szCs w:val="28"/>
        </w:rPr>
      </w:pPr>
      <w:r w:rsidRPr="000D0515">
        <w:rPr>
          <w:rFonts w:ascii="Times New Roman" w:hAnsi="Times New Roman"/>
          <w:szCs w:val="28"/>
        </w:rPr>
        <w:t>3. Работа с векторными данными</w:t>
      </w:r>
    </w:p>
    <w:p w:rsidR="00E23794" w:rsidRPr="000D0515" w:rsidRDefault="00E23794" w:rsidP="00330B4F">
      <w:pPr>
        <w:spacing w:line="360" w:lineRule="auto"/>
        <w:ind w:firstLine="0"/>
        <w:rPr>
          <w:rFonts w:ascii="Times New Roman" w:hAnsi="Times New Roman"/>
          <w:szCs w:val="28"/>
        </w:rPr>
      </w:pPr>
      <w:r w:rsidRPr="000D0515">
        <w:rPr>
          <w:rFonts w:ascii="Times New Roman" w:hAnsi="Times New Roman"/>
          <w:szCs w:val="28"/>
        </w:rPr>
        <w:t xml:space="preserve">4. </w:t>
      </w:r>
      <w:r w:rsidR="00330B4F" w:rsidRPr="000D0515">
        <w:rPr>
          <w:rFonts w:ascii="Times New Roman" w:hAnsi="Times New Roman"/>
          <w:szCs w:val="28"/>
        </w:rPr>
        <w:t>Оцифровка снимка и заполнение атрибутивной информации</w:t>
      </w:r>
    </w:p>
    <w:p w:rsidR="000D0515" w:rsidRPr="000D0515" w:rsidRDefault="000D0515" w:rsidP="000D0515">
      <w:pPr>
        <w:spacing w:line="360" w:lineRule="auto"/>
        <w:ind w:firstLine="0"/>
        <w:rPr>
          <w:rFonts w:ascii="Times New Roman" w:hAnsi="Times New Roman"/>
          <w:szCs w:val="28"/>
        </w:rPr>
      </w:pPr>
      <w:r w:rsidRPr="000D0515">
        <w:rPr>
          <w:rFonts w:ascii="Times New Roman" w:hAnsi="Times New Roman"/>
          <w:szCs w:val="28"/>
        </w:rPr>
        <w:t xml:space="preserve">          4.1 Правила оцифровки зданий</w:t>
      </w:r>
    </w:p>
    <w:p w:rsidR="000D0515" w:rsidRPr="000D0515" w:rsidRDefault="000D0515" w:rsidP="000D0515">
      <w:pPr>
        <w:spacing w:line="360" w:lineRule="auto"/>
        <w:rPr>
          <w:rFonts w:ascii="Times New Roman" w:hAnsi="Times New Roman"/>
          <w:szCs w:val="28"/>
        </w:rPr>
      </w:pPr>
      <w:r w:rsidRPr="000D0515">
        <w:rPr>
          <w:rFonts w:ascii="Times New Roman" w:hAnsi="Times New Roman"/>
          <w:szCs w:val="28"/>
        </w:rPr>
        <w:t>4.2 Правила атрибутирования зданий</w:t>
      </w:r>
    </w:p>
    <w:p w:rsidR="000D0515" w:rsidRPr="000D0515" w:rsidRDefault="000D0515" w:rsidP="000D0515">
      <w:pPr>
        <w:shd w:val="clear" w:color="auto" w:fill="FFFFFF"/>
        <w:spacing w:line="360" w:lineRule="auto"/>
        <w:jc w:val="left"/>
        <w:rPr>
          <w:rFonts w:ascii="Times New Roman" w:hAnsi="Times New Roman"/>
          <w:szCs w:val="28"/>
        </w:rPr>
      </w:pPr>
      <w:r w:rsidRPr="000D0515">
        <w:rPr>
          <w:rFonts w:ascii="Times New Roman" w:hAnsi="Times New Roman"/>
          <w:szCs w:val="28"/>
        </w:rPr>
        <w:t>4.3. Правила рисования дорожной сети</w:t>
      </w:r>
    </w:p>
    <w:p w:rsidR="000D0515" w:rsidRPr="000D0515" w:rsidRDefault="000D0515" w:rsidP="000D0515">
      <w:pPr>
        <w:pStyle w:val="p"/>
        <w:spacing w:before="0" w:beforeAutospacing="0" w:after="0" w:afterAutospacing="0" w:line="360" w:lineRule="auto"/>
        <w:ind w:firstLine="709"/>
        <w:jc w:val="both"/>
        <w:rPr>
          <w:color w:val="000000"/>
          <w:sz w:val="28"/>
          <w:szCs w:val="28"/>
          <w:shd w:val="clear" w:color="auto" w:fill="FFFFFF"/>
        </w:rPr>
      </w:pPr>
      <w:r w:rsidRPr="000D0515">
        <w:rPr>
          <w:rStyle w:val="ph"/>
          <w:color w:val="000000"/>
          <w:sz w:val="28"/>
          <w:szCs w:val="28"/>
          <w:shd w:val="clear" w:color="auto" w:fill="FFFFFF"/>
        </w:rPr>
        <w:t>4.4 Правила атрибутирования дорог</w:t>
      </w:r>
    </w:p>
    <w:p w:rsidR="000D0515" w:rsidRPr="000D0515" w:rsidRDefault="000D0515" w:rsidP="000D0515">
      <w:pPr>
        <w:pStyle w:val="p"/>
        <w:spacing w:before="0" w:beforeAutospacing="0" w:after="0" w:afterAutospacing="0" w:line="360" w:lineRule="auto"/>
        <w:ind w:firstLine="709"/>
        <w:jc w:val="both"/>
        <w:rPr>
          <w:sz w:val="28"/>
          <w:szCs w:val="28"/>
          <w:shd w:val="clear" w:color="auto" w:fill="FFFFFF"/>
        </w:rPr>
      </w:pPr>
      <w:r w:rsidRPr="000D0515">
        <w:rPr>
          <w:sz w:val="28"/>
          <w:szCs w:val="28"/>
          <w:shd w:val="clear" w:color="auto" w:fill="FFFFFF"/>
        </w:rPr>
        <w:t>4.5 Правила рисования гидрографических объектов</w:t>
      </w:r>
    </w:p>
    <w:p w:rsidR="000D0515" w:rsidRPr="000D0515" w:rsidRDefault="000D0515" w:rsidP="000D0515">
      <w:pPr>
        <w:pStyle w:val="p"/>
        <w:spacing w:before="0" w:beforeAutospacing="0" w:after="0" w:afterAutospacing="0" w:line="360" w:lineRule="auto"/>
        <w:ind w:firstLine="709"/>
        <w:jc w:val="both"/>
        <w:rPr>
          <w:sz w:val="28"/>
          <w:szCs w:val="28"/>
          <w:shd w:val="clear" w:color="auto" w:fill="FFFFFF"/>
        </w:rPr>
      </w:pPr>
      <w:r w:rsidRPr="000D0515">
        <w:rPr>
          <w:sz w:val="28"/>
          <w:szCs w:val="28"/>
          <w:shd w:val="clear" w:color="auto" w:fill="FFFFFF"/>
        </w:rPr>
        <w:t>4.6 Правила атрибутирования гидрографических объектов</w:t>
      </w:r>
    </w:p>
    <w:p w:rsidR="000D0515" w:rsidRPr="000D0515" w:rsidRDefault="000D0515" w:rsidP="000D0515">
      <w:pPr>
        <w:pStyle w:val="p"/>
        <w:spacing w:before="0" w:beforeAutospacing="0" w:after="0" w:afterAutospacing="0" w:line="360" w:lineRule="auto"/>
        <w:ind w:firstLine="709"/>
        <w:jc w:val="both"/>
        <w:rPr>
          <w:sz w:val="28"/>
          <w:szCs w:val="28"/>
          <w:shd w:val="clear" w:color="auto" w:fill="FFFFFF"/>
        </w:rPr>
      </w:pPr>
      <w:r w:rsidRPr="000D0515">
        <w:rPr>
          <w:sz w:val="28"/>
          <w:szCs w:val="28"/>
          <w:shd w:val="clear" w:color="auto" w:fill="FFFFFF"/>
        </w:rPr>
        <w:t>4.7 Правила рисования объектов растительности</w:t>
      </w:r>
    </w:p>
    <w:p w:rsidR="000D0515" w:rsidRPr="000D0515" w:rsidRDefault="000D0515" w:rsidP="000D0515">
      <w:pPr>
        <w:pStyle w:val="p"/>
        <w:spacing w:before="0" w:beforeAutospacing="0" w:after="0" w:afterAutospacing="0" w:line="360" w:lineRule="auto"/>
        <w:ind w:firstLine="709"/>
        <w:jc w:val="both"/>
        <w:rPr>
          <w:sz w:val="28"/>
          <w:szCs w:val="28"/>
          <w:shd w:val="clear" w:color="auto" w:fill="FFFFFF"/>
        </w:rPr>
      </w:pPr>
      <w:r w:rsidRPr="000D0515">
        <w:rPr>
          <w:sz w:val="28"/>
          <w:szCs w:val="28"/>
          <w:shd w:val="clear" w:color="auto" w:fill="FFFFFF"/>
        </w:rPr>
        <w:t>4.8 Правила атрибутирования объектов растительности</w:t>
      </w:r>
    </w:p>
    <w:p w:rsidR="006B2377" w:rsidRPr="000D0515" w:rsidRDefault="006B2377" w:rsidP="00330B4F">
      <w:pPr>
        <w:spacing w:line="360" w:lineRule="auto"/>
        <w:ind w:firstLine="0"/>
        <w:rPr>
          <w:rFonts w:ascii="Times New Roman" w:hAnsi="Times New Roman"/>
          <w:szCs w:val="28"/>
        </w:rPr>
      </w:pPr>
      <w:r w:rsidRPr="000D0515">
        <w:rPr>
          <w:rFonts w:ascii="Times New Roman" w:hAnsi="Times New Roman"/>
          <w:szCs w:val="28"/>
        </w:rPr>
        <w:t>5. Создание буферной зоны</w:t>
      </w:r>
    </w:p>
    <w:p w:rsidR="0036105B" w:rsidRPr="000D0515" w:rsidRDefault="006B2377" w:rsidP="00330B4F">
      <w:pPr>
        <w:spacing w:line="360" w:lineRule="auto"/>
        <w:ind w:firstLine="0"/>
        <w:rPr>
          <w:rFonts w:ascii="Times New Roman" w:hAnsi="Times New Roman"/>
          <w:szCs w:val="28"/>
        </w:rPr>
      </w:pPr>
      <w:r w:rsidRPr="000D0515">
        <w:rPr>
          <w:rFonts w:ascii="Times New Roman" w:hAnsi="Times New Roman"/>
          <w:szCs w:val="28"/>
        </w:rPr>
        <w:t>6</w:t>
      </w:r>
      <w:r w:rsidR="0036105B" w:rsidRPr="000D0515">
        <w:rPr>
          <w:rFonts w:ascii="Times New Roman" w:hAnsi="Times New Roman"/>
          <w:szCs w:val="28"/>
        </w:rPr>
        <w:t>. Сохранение проекта</w:t>
      </w:r>
    </w:p>
    <w:p w:rsidR="00330B4F" w:rsidRPr="00330B4F" w:rsidRDefault="00330B4F" w:rsidP="00330B4F">
      <w:pPr>
        <w:spacing w:line="360" w:lineRule="auto"/>
        <w:ind w:firstLine="0"/>
        <w:rPr>
          <w:rFonts w:ascii="Times New Roman" w:hAnsi="Times New Roman"/>
        </w:rPr>
      </w:pPr>
    </w:p>
    <w:p w:rsidR="000612C6" w:rsidRDefault="000612C6" w:rsidP="00330B4F">
      <w:pPr>
        <w:spacing w:line="360" w:lineRule="auto"/>
        <w:rPr>
          <w:rFonts w:ascii="Times New Roman" w:hAnsi="Times New Roman"/>
          <w:szCs w:val="28"/>
        </w:rPr>
      </w:pPr>
    </w:p>
    <w:p w:rsidR="000612C6" w:rsidRDefault="000612C6" w:rsidP="008E76F9">
      <w:pPr>
        <w:spacing w:line="360" w:lineRule="auto"/>
        <w:rPr>
          <w:rFonts w:ascii="Times New Roman" w:hAnsi="Times New Roman"/>
          <w:szCs w:val="28"/>
        </w:rPr>
      </w:pPr>
    </w:p>
    <w:p w:rsidR="000612C6" w:rsidRDefault="000612C6" w:rsidP="008E76F9">
      <w:pPr>
        <w:spacing w:line="360" w:lineRule="auto"/>
        <w:rPr>
          <w:rFonts w:ascii="Times New Roman" w:hAnsi="Times New Roman"/>
          <w:szCs w:val="28"/>
        </w:rPr>
      </w:pPr>
    </w:p>
    <w:p w:rsidR="000612C6" w:rsidRDefault="000612C6" w:rsidP="008E76F9">
      <w:pPr>
        <w:spacing w:line="360" w:lineRule="auto"/>
        <w:rPr>
          <w:rFonts w:ascii="Times New Roman" w:hAnsi="Times New Roman"/>
          <w:szCs w:val="28"/>
        </w:rPr>
      </w:pPr>
    </w:p>
    <w:p w:rsidR="000612C6" w:rsidRDefault="000612C6" w:rsidP="008E76F9">
      <w:pPr>
        <w:spacing w:line="360" w:lineRule="auto"/>
        <w:rPr>
          <w:rFonts w:ascii="Times New Roman" w:hAnsi="Times New Roman"/>
          <w:szCs w:val="28"/>
        </w:rPr>
      </w:pPr>
    </w:p>
    <w:p w:rsidR="000612C6" w:rsidRDefault="000612C6" w:rsidP="008E76F9">
      <w:pPr>
        <w:spacing w:line="360" w:lineRule="auto"/>
        <w:rPr>
          <w:rFonts w:ascii="Times New Roman" w:hAnsi="Times New Roman"/>
          <w:szCs w:val="28"/>
        </w:rPr>
      </w:pPr>
    </w:p>
    <w:p w:rsidR="000612C6" w:rsidRDefault="000612C6" w:rsidP="008E76F9">
      <w:pPr>
        <w:spacing w:line="360" w:lineRule="auto"/>
        <w:rPr>
          <w:rFonts w:ascii="Times New Roman" w:hAnsi="Times New Roman"/>
          <w:szCs w:val="28"/>
        </w:rPr>
      </w:pPr>
    </w:p>
    <w:p w:rsidR="000612C6" w:rsidRDefault="000612C6" w:rsidP="008E76F9">
      <w:pPr>
        <w:spacing w:line="360" w:lineRule="auto"/>
        <w:rPr>
          <w:rFonts w:ascii="Times New Roman" w:hAnsi="Times New Roman"/>
          <w:szCs w:val="28"/>
        </w:rPr>
      </w:pPr>
    </w:p>
    <w:p w:rsidR="000612C6" w:rsidRDefault="000612C6" w:rsidP="005E0671">
      <w:pPr>
        <w:spacing w:line="360" w:lineRule="auto"/>
        <w:ind w:firstLine="0"/>
        <w:rPr>
          <w:rFonts w:ascii="Times New Roman" w:hAnsi="Times New Roman"/>
          <w:szCs w:val="28"/>
        </w:rPr>
      </w:pPr>
    </w:p>
    <w:p w:rsidR="005E0671" w:rsidRDefault="005E0671" w:rsidP="005E0671">
      <w:pPr>
        <w:spacing w:line="360" w:lineRule="auto"/>
        <w:ind w:firstLine="0"/>
        <w:rPr>
          <w:rFonts w:ascii="Times New Roman" w:hAnsi="Times New Roman"/>
          <w:szCs w:val="28"/>
        </w:rPr>
      </w:pPr>
    </w:p>
    <w:p w:rsidR="000612C6" w:rsidRDefault="000612C6" w:rsidP="008E76F9">
      <w:pPr>
        <w:spacing w:line="360" w:lineRule="auto"/>
        <w:rPr>
          <w:rFonts w:ascii="Times New Roman" w:hAnsi="Times New Roman"/>
          <w:szCs w:val="28"/>
        </w:rPr>
      </w:pPr>
    </w:p>
    <w:p w:rsidR="000612C6" w:rsidRDefault="000612C6" w:rsidP="008E76F9">
      <w:pPr>
        <w:spacing w:line="360" w:lineRule="auto"/>
        <w:rPr>
          <w:rFonts w:ascii="Times New Roman" w:hAnsi="Times New Roman"/>
          <w:szCs w:val="28"/>
        </w:rPr>
      </w:pPr>
    </w:p>
    <w:p w:rsidR="000612C6" w:rsidRDefault="000612C6" w:rsidP="00E23794">
      <w:pPr>
        <w:spacing w:line="360" w:lineRule="auto"/>
        <w:ind w:firstLine="0"/>
        <w:rPr>
          <w:rFonts w:ascii="Times New Roman" w:hAnsi="Times New Roman"/>
          <w:szCs w:val="28"/>
        </w:rPr>
      </w:pPr>
    </w:p>
    <w:p w:rsidR="008E76F9" w:rsidRDefault="00E0135F" w:rsidP="008E76F9">
      <w:pPr>
        <w:spacing w:line="360" w:lineRule="auto"/>
        <w:rPr>
          <w:rFonts w:ascii="Times New Roman" w:hAnsi="Times New Roman"/>
          <w:szCs w:val="28"/>
        </w:rPr>
      </w:pPr>
      <w:r>
        <w:rPr>
          <w:rFonts w:ascii="Times New Roman" w:hAnsi="Times New Roman"/>
          <w:szCs w:val="28"/>
        </w:rPr>
        <w:lastRenderedPageBreak/>
        <w:t xml:space="preserve">Введение </w:t>
      </w:r>
    </w:p>
    <w:p w:rsidR="00E0135F" w:rsidRDefault="00A93F3F" w:rsidP="009333E8">
      <w:pPr>
        <w:spacing w:line="360" w:lineRule="auto"/>
        <w:rPr>
          <w:rFonts w:ascii="Times New Roman" w:hAnsi="Times New Roman"/>
        </w:rPr>
      </w:pPr>
      <w:r w:rsidRPr="00A93F3F">
        <w:rPr>
          <w:rFonts w:ascii="Times New Roman" w:hAnsi="Times New Roman"/>
        </w:rPr>
        <w:t>Целью данной работы является</w:t>
      </w:r>
      <w:r w:rsidR="005E0671" w:rsidRPr="00A93F3F">
        <w:rPr>
          <w:rFonts w:ascii="Times New Roman" w:hAnsi="Times New Roman"/>
        </w:rPr>
        <w:t xml:space="preserve"> ознаком</w:t>
      </w:r>
      <w:r>
        <w:rPr>
          <w:rFonts w:ascii="Times New Roman" w:hAnsi="Times New Roman"/>
        </w:rPr>
        <w:t>ление</w:t>
      </w:r>
      <w:r w:rsidR="005E0671" w:rsidRPr="00A93F3F">
        <w:rPr>
          <w:rFonts w:ascii="Times New Roman" w:hAnsi="Times New Roman"/>
        </w:rPr>
        <w:t xml:space="preserve"> с программными функциями QGIS. Подобно тому как мы пользуемся текстовым редактором для работы с наборами слов и подготовки документов, мы можем использовать ГИС-приложение для работы с наборами пространственной информации на компьютере. ГИС расшифровывается как " Географическая Информационная Система". С ГИС- приложением </w:t>
      </w:r>
      <w:r>
        <w:rPr>
          <w:rFonts w:ascii="Times New Roman" w:hAnsi="Times New Roman"/>
        </w:rPr>
        <w:t>м</w:t>
      </w:r>
      <w:r w:rsidR="005E0671" w:rsidRPr="00A93F3F">
        <w:rPr>
          <w:rFonts w:ascii="Times New Roman" w:hAnsi="Times New Roman"/>
        </w:rPr>
        <w:t>ы може</w:t>
      </w:r>
      <w:r>
        <w:rPr>
          <w:rFonts w:ascii="Times New Roman" w:hAnsi="Times New Roman"/>
        </w:rPr>
        <w:t>м</w:t>
      </w:r>
      <w:r w:rsidR="005E0671" w:rsidRPr="00A93F3F">
        <w:rPr>
          <w:rFonts w:ascii="Times New Roman" w:hAnsi="Times New Roman"/>
        </w:rPr>
        <w:t xml:space="preserve"> открывать цифровые карты на своем компьютере, создавать новую пространственную информацию и добавлять ее на карту, подготавливать карты для печати, отвечающие </w:t>
      </w:r>
      <w:r>
        <w:rPr>
          <w:rFonts w:ascii="Times New Roman" w:hAnsi="Times New Roman"/>
        </w:rPr>
        <w:t>н</w:t>
      </w:r>
      <w:r w:rsidR="005E0671" w:rsidRPr="00A93F3F">
        <w:rPr>
          <w:rFonts w:ascii="Times New Roman" w:hAnsi="Times New Roman"/>
        </w:rPr>
        <w:t xml:space="preserve">ашим потребностям, и выполнять пространственный анализ. </w:t>
      </w:r>
    </w:p>
    <w:p w:rsidR="00E0135F" w:rsidRDefault="00E0135F" w:rsidP="009333E8">
      <w:pPr>
        <w:spacing w:line="360" w:lineRule="auto"/>
        <w:rPr>
          <w:rFonts w:ascii="Times New Roman" w:hAnsi="Times New Roman"/>
        </w:rPr>
      </w:pPr>
    </w:p>
    <w:p w:rsidR="00E0135F" w:rsidRPr="000859F3" w:rsidRDefault="00330B4F" w:rsidP="00330B4F">
      <w:pPr>
        <w:spacing w:line="360" w:lineRule="auto"/>
        <w:rPr>
          <w:rFonts w:ascii="Times New Roman" w:hAnsi="Times New Roman"/>
          <w:b/>
          <w:szCs w:val="28"/>
        </w:rPr>
      </w:pPr>
      <w:r w:rsidRPr="00330B4F">
        <w:rPr>
          <w:rFonts w:ascii="Times New Roman" w:hAnsi="Times New Roman"/>
          <w:b/>
        </w:rPr>
        <w:t xml:space="preserve">1. </w:t>
      </w:r>
      <w:r w:rsidRPr="00330B4F">
        <w:rPr>
          <w:rFonts w:ascii="Times New Roman" w:hAnsi="Times New Roman"/>
          <w:b/>
          <w:szCs w:val="28"/>
        </w:rPr>
        <w:t xml:space="preserve">Установка </w:t>
      </w:r>
      <w:r w:rsidRPr="00330B4F">
        <w:rPr>
          <w:rFonts w:ascii="Times New Roman" w:hAnsi="Times New Roman"/>
          <w:b/>
          <w:szCs w:val="28"/>
          <w:lang w:val="en-US"/>
        </w:rPr>
        <w:t>QGIS</w:t>
      </w:r>
    </w:p>
    <w:p w:rsidR="00330B4F" w:rsidRDefault="00330B4F" w:rsidP="00330B4F">
      <w:pPr>
        <w:spacing w:line="360" w:lineRule="auto"/>
        <w:rPr>
          <w:rFonts w:ascii="Times New Roman" w:hAnsi="Times New Roman"/>
        </w:rPr>
      </w:pPr>
      <w:r w:rsidRPr="00330B4F">
        <w:rPr>
          <w:rFonts w:ascii="Times New Roman" w:hAnsi="Times New Roman"/>
        </w:rPr>
        <w:t xml:space="preserve">Файлы установки QGIS для различных операционных систем доступны на странице загрузок официального сайта </w:t>
      </w:r>
      <w:hyperlink r:id="rId6" w:history="1">
        <w:r w:rsidRPr="00A76935">
          <w:rPr>
            <w:rStyle w:val="a4"/>
            <w:rFonts w:ascii="Times New Roman" w:hAnsi="Times New Roman"/>
          </w:rPr>
          <w:t>http://www.download.qgis.org</w:t>
        </w:r>
      </w:hyperlink>
      <w:r w:rsidRPr="00330B4F">
        <w:rPr>
          <w:rFonts w:ascii="Times New Roman" w:hAnsi="Times New Roman"/>
        </w:rPr>
        <w:t>.</w:t>
      </w:r>
    </w:p>
    <w:p w:rsidR="00E0135F" w:rsidRDefault="00330B4F" w:rsidP="00330B4F">
      <w:pPr>
        <w:spacing w:line="360" w:lineRule="auto"/>
        <w:rPr>
          <w:rFonts w:ascii="Times New Roman" w:hAnsi="Times New Roman"/>
        </w:rPr>
      </w:pPr>
      <w:r>
        <w:rPr>
          <w:rFonts w:ascii="Times New Roman" w:hAnsi="Times New Roman"/>
        </w:rPr>
        <w:t>Необходимо загрузить</w:t>
      </w:r>
      <w:r w:rsidRPr="00330B4F">
        <w:rPr>
          <w:rFonts w:ascii="Times New Roman" w:hAnsi="Times New Roman"/>
        </w:rPr>
        <w:t xml:space="preserve"> актуальную версию OSGeo4W </w:t>
      </w:r>
      <w:proofErr w:type="spellStart"/>
      <w:r w:rsidRPr="00330B4F">
        <w:rPr>
          <w:rFonts w:ascii="Times New Roman" w:hAnsi="Times New Roman"/>
        </w:rPr>
        <w:t>Network</w:t>
      </w:r>
      <w:proofErr w:type="spellEnd"/>
      <w:r w:rsidRPr="00330B4F">
        <w:rPr>
          <w:rFonts w:ascii="Times New Roman" w:hAnsi="Times New Roman"/>
        </w:rPr>
        <w:t xml:space="preserve"> </w:t>
      </w:r>
      <w:proofErr w:type="spellStart"/>
      <w:r w:rsidRPr="00330B4F">
        <w:rPr>
          <w:rFonts w:ascii="Times New Roman" w:hAnsi="Times New Roman"/>
        </w:rPr>
        <w:t>Inst</w:t>
      </w:r>
      <w:r>
        <w:rPr>
          <w:rFonts w:ascii="Times New Roman" w:hAnsi="Times New Roman"/>
        </w:rPr>
        <w:t>aller</w:t>
      </w:r>
      <w:proofErr w:type="spellEnd"/>
      <w:r>
        <w:rPr>
          <w:rFonts w:ascii="Times New Roman" w:hAnsi="Times New Roman"/>
        </w:rPr>
        <w:t xml:space="preserve">, </w:t>
      </w:r>
      <w:r w:rsidRPr="00330B4F">
        <w:rPr>
          <w:rFonts w:ascii="Times New Roman" w:hAnsi="Times New Roman"/>
        </w:rPr>
        <w:t>двойным</w:t>
      </w:r>
      <w:r w:rsidR="00B608DD">
        <w:rPr>
          <w:rFonts w:ascii="Times New Roman" w:hAnsi="Times New Roman"/>
        </w:rPr>
        <w:t> </w:t>
      </w:r>
      <w:r w:rsidRPr="00330B4F">
        <w:rPr>
          <w:rFonts w:ascii="Times New Roman" w:hAnsi="Times New Roman"/>
        </w:rPr>
        <w:t>щелчком</w:t>
      </w:r>
      <w:r w:rsidR="00B608DD">
        <w:rPr>
          <w:rFonts w:ascii="Times New Roman" w:hAnsi="Times New Roman"/>
        </w:rPr>
        <w:t> </w:t>
      </w:r>
      <w:r w:rsidRPr="00330B4F">
        <w:rPr>
          <w:rFonts w:ascii="Times New Roman" w:hAnsi="Times New Roman"/>
        </w:rPr>
        <w:t>мыши</w:t>
      </w:r>
      <w:r w:rsidR="00B608DD">
        <w:rPr>
          <w:rFonts w:ascii="Times New Roman" w:hAnsi="Times New Roman"/>
        </w:rPr>
        <w:t> </w:t>
      </w:r>
      <w:r w:rsidRPr="00330B4F">
        <w:rPr>
          <w:rFonts w:ascii="Times New Roman" w:hAnsi="Times New Roman"/>
        </w:rPr>
        <w:t>запусти</w:t>
      </w:r>
      <w:r>
        <w:rPr>
          <w:rFonts w:ascii="Times New Roman" w:hAnsi="Times New Roman"/>
        </w:rPr>
        <w:t>ть</w:t>
      </w:r>
      <w:r w:rsidR="00B608DD">
        <w:rPr>
          <w:rFonts w:ascii="Times New Roman" w:hAnsi="Times New Roman"/>
        </w:rPr>
        <w:t> </w:t>
      </w:r>
      <w:r w:rsidRPr="00330B4F">
        <w:rPr>
          <w:rFonts w:ascii="Times New Roman" w:hAnsi="Times New Roman"/>
        </w:rPr>
        <w:t>osgeo4w-setup-x86.exe</w:t>
      </w:r>
      <w:r w:rsidR="00B608DD">
        <w:rPr>
          <w:rFonts w:ascii="Times New Roman" w:hAnsi="Times New Roman"/>
        </w:rPr>
        <w:t> </w:t>
      </w:r>
      <w:r w:rsidRPr="00330B4F">
        <w:rPr>
          <w:rFonts w:ascii="Times New Roman" w:hAnsi="Times New Roman"/>
        </w:rPr>
        <w:t>и</w:t>
      </w:r>
      <w:r w:rsidR="00B608DD">
        <w:rPr>
          <w:rFonts w:ascii="Times New Roman" w:hAnsi="Times New Roman"/>
        </w:rPr>
        <w:t xml:space="preserve"> выбрать </w:t>
      </w:r>
      <w:r w:rsidRPr="00330B4F">
        <w:rPr>
          <w:rFonts w:ascii="Times New Roman" w:hAnsi="Times New Roman"/>
        </w:rPr>
        <w:t xml:space="preserve">стандартная </w:t>
      </w:r>
      <w:proofErr w:type="spellStart"/>
      <w:r w:rsidRPr="00330B4F">
        <w:rPr>
          <w:rFonts w:ascii="Times New Roman" w:hAnsi="Times New Roman"/>
        </w:rPr>
        <w:t>Desktop</w:t>
      </w:r>
      <w:proofErr w:type="spellEnd"/>
      <w:r>
        <w:rPr>
          <w:rFonts w:ascii="Times New Roman" w:hAnsi="Times New Roman"/>
        </w:rPr>
        <w:t xml:space="preserve"> </w:t>
      </w:r>
      <w:r w:rsidRPr="00330B4F">
        <w:rPr>
          <w:rFonts w:ascii="Times New Roman" w:hAnsi="Times New Roman"/>
        </w:rPr>
        <w:t xml:space="preserve">установка. </w:t>
      </w:r>
      <w:r>
        <w:rPr>
          <w:rFonts w:ascii="Times New Roman" w:hAnsi="Times New Roman"/>
        </w:rPr>
        <w:t>Д</w:t>
      </w:r>
      <w:r w:rsidRPr="00330B4F">
        <w:rPr>
          <w:rFonts w:ascii="Times New Roman" w:hAnsi="Times New Roman"/>
        </w:rPr>
        <w:t xml:space="preserve">ля установки </w:t>
      </w:r>
      <w:r>
        <w:rPr>
          <w:rFonts w:ascii="Times New Roman" w:hAnsi="Times New Roman"/>
        </w:rPr>
        <w:t xml:space="preserve">отметить </w:t>
      </w:r>
      <w:r w:rsidRPr="00330B4F">
        <w:rPr>
          <w:rFonts w:ascii="Times New Roman" w:hAnsi="Times New Roman"/>
        </w:rPr>
        <w:t>основные пакеты — QGIS, GDAL, GRASS и далее</w:t>
      </w:r>
      <w:r>
        <w:rPr>
          <w:rFonts w:ascii="Times New Roman" w:hAnsi="Times New Roman"/>
        </w:rPr>
        <w:t xml:space="preserve"> </w:t>
      </w:r>
      <w:r w:rsidRPr="00330B4F">
        <w:rPr>
          <w:rFonts w:ascii="Times New Roman" w:hAnsi="Times New Roman"/>
        </w:rPr>
        <w:t>просто след</w:t>
      </w:r>
      <w:r>
        <w:rPr>
          <w:rFonts w:ascii="Times New Roman" w:hAnsi="Times New Roman"/>
        </w:rPr>
        <w:t>овать</w:t>
      </w:r>
      <w:r w:rsidRPr="00330B4F">
        <w:rPr>
          <w:rFonts w:ascii="Times New Roman" w:hAnsi="Times New Roman"/>
        </w:rPr>
        <w:t xml:space="preserve"> инструкциям установщика. </w:t>
      </w:r>
      <w:r>
        <w:rPr>
          <w:noProof/>
        </w:rPr>
        <w:drawing>
          <wp:inline distT="0" distB="0" distL="0" distR="0" wp14:anchorId="464E6FBD" wp14:editId="1E1A626A">
            <wp:extent cx="5940425" cy="2358390"/>
            <wp:effectExtent l="0" t="0" r="3175"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0425" cy="2358390"/>
                    </a:xfrm>
                    <a:prstGeom prst="rect">
                      <a:avLst/>
                    </a:prstGeom>
                  </pic:spPr>
                </pic:pic>
              </a:graphicData>
            </a:graphic>
          </wp:inline>
        </w:drawing>
      </w:r>
    </w:p>
    <w:p w:rsidR="00330B4F" w:rsidRDefault="00330B4F" w:rsidP="00330B4F">
      <w:pPr>
        <w:spacing w:line="360" w:lineRule="auto"/>
        <w:ind w:firstLine="0"/>
        <w:rPr>
          <w:rFonts w:ascii="Times New Roman" w:hAnsi="Times New Roman"/>
        </w:rPr>
      </w:pPr>
      <w:r>
        <w:rPr>
          <w:noProof/>
        </w:rPr>
        <w:lastRenderedPageBreak/>
        <w:drawing>
          <wp:inline distT="0" distB="0" distL="0" distR="0" wp14:anchorId="27B1B352" wp14:editId="4EE5736B">
            <wp:extent cx="5940425" cy="223710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2237105"/>
                    </a:xfrm>
                    <a:prstGeom prst="rect">
                      <a:avLst/>
                    </a:prstGeom>
                  </pic:spPr>
                </pic:pic>
              </a:graphicData>
            </a:graphic>
          </wp:inline>
        </w:drawing>
      </w:r>
    </w:p>
    <w:p w:rsidR="00E0135F" w:rsidRDefault="00330B4F" w:rsidP="00330B4F">
      <w:pPr>
        <w:spacing w:line="360" w:lineRule="auto"/>
        <w:ind w:firstLine="0"/>
        <w:jc w:val="left"/>
        <w:rPr>
          <w:rFonts w:ascii="Times New Roman" w:hAnsi="Times New Roman"/>
        </w:rPr>
      </w:pPr>
      <w:r>
        <w:rPr>
          <w:noProof/>
        </w:rPr>
        <w:drawing>
          <wp:inline distT="0" distB="0" distL="0" distR="0" wp14:anchorId="722DB4D5" wp14:editId="788F952D">
            <wp:extent cx="5940425" cy="223774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2237740"/>
                    </a:xfrm>
                    <a:prstGeom prst="rect">
                      <a:avLst/>
                    </a:prstGeom>
                  </pic:spPr>
                </pic:pic>
              </a:graphicData>
            </a:graphic>
          </wp:inline>
        </w:drawing>
      </w:r>
    </w:p>
    <w:p w:rsidR="00330B4F" w:rsidRDefault="00330B4F" w:rsidP="00330B4F">
      <w:pPr>
        <w:spacing w:line="360" w:lineRule="auto"/>
        <w:ind w:firstLine="0"/>
        <w:jc w:val="left"/>
        <w:rPr>
          <w:rFonts w:ascii="Times New Roman" w:hAnsi="Times New Roman"/>
        </w:rPr>
      </w:pPr>
      <w:r>
        <w:rPr>
          <w:noProof/>
        </w:rPr>
        <w:drawing>
          <wp:inline distT="0" distB="0" distL="0" distR="0" wp14:anchorId="7C61352B" wp14:editId="095E22AA">
            <wp:extent cx="5940425" cy="2237740"/>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237740"/>
                    </a:xfrm>
                    <a:prstGeom prst="rect">
                      <a:avLst/>
                    </a:prstGeom>
                  </pic:spPr>
                </pic:pic>
              </a:graphicData>
            </a:graphic>
          </wp:inline>
        </w:drawing>
      </w:r>
    </w:p>
    <w:p w:rsidR="00E0135F" w:rsidRDefault="00330B4F" w:rsidP="00330B4F">
      <w:pPr>
        <w:spacing w:line="360" w:lineRule="auto"/>
        <w:ind w:firstLine="0"/>
        <w:jc w:val="center"/>
        <w:rPr>
          <w:rFonts w:ascii="Times New Roman" w:hAnsi="Times New Roman"/>
        </w:rPr>
      </w:pPr>
      <w:r>
        <w:rPr>
          <w:noProof/>
        </w:rPr>
        <w:drawing>
          <wp:inline distT="0" distB="0" distL="0" distR="0" wp14:anchorId="41FAC280" wp14:editId="35DBA2D7">
            <wp:extent cx="2905125" cy="2165550"/>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16424" cy="2173973"/>
                    </a:xfrm>
                    <a:prstGeom prst="rect">
                      <a:avLst/>
                    </a:prstGeom>
                  </pic:spPr>
                </pic:pic>
              </a:graphicData>
            </a:graphic>
          </wp:inline>
        </w:drawing>
      </w:r>
    </w:p>
    <w:p w:rsidR="00330B4F" w:rsidRPr="00330B4F" w:rsidRDefault="00330B4F" w:rsidP="00330B4F">
      <w:pPr>
        <w:spacing w:line="360" w:lineRule="auto"/>
        <w:ind w:firstLine="0"/>
        <w:rPr>
          <w:rFonts w:ascii="Times New Roman" w:hAnsi="Times New Roman"/>
          <w:b/>
        </w:rPr>
      </w:pPr>
      <w:r w:rsidRPr="00330B4F">
        <w:rPr>
          <w:rFonts w:ascii="Times New Roman" w:hAnsi="Times New Roman"/>
          <w:b/>
          <w:szCs w:val="28"/>
        </w:rPr>
        <w:lastRenderedPageBreak/>
        <w:t xml:space="preserve">2 </w:t>
      </w:r>
      <w:proofErr w:type="spellStart"/>
      <w:r w:rsidRPr="00330B4F">
        <w:rPr>
          <w:rFonts w:ascii="Times New Roman" w:hAnsi="Times New Roman"/>
          <w:b/>
          <w:szCs w:val="28"/>
          <w:lang w:val="en-US"/>
        </w:rPr>
        <w:t>SASPlanet</w:t>
      </w:r>
      <w:proofErr w:type="spellEnd"/>
      <w:r w:rsidRPr="00330B4F">
        <w:rPr>
          <w:rFonts w:ascii="Times New Roman" w:hAnsi="Times New Roman"/>
          <w:b/>
          <w:szCs w:val="28"/>
        </w:rPr>
        <w:t>, загрузка картографического материала</w:t>
      </w:r>
    </w:p>
    <w:p w:rsidR="00330B4F" w:rsidRDefault="00330B4F" w:rsidP="000859F3">
      <w:pPr>
        <w:spacing w:line="360" w:lineRule="auto"/>
        <w:rPr>
          <w:rFonts w:ascii="Times New Roman" w:hAnsi="Times New Roman"/>
        </w:rPr>
      </w:pPr>
      <w:r>
        <w:rPr>
          <w:rFonts w:ascii="Times New Roman" w:hAnsi="Times New Roman"/>
        </w:rPr>
        <w:t>SAS</w:t>
      </w:r>
      <w:r>
        <w:rPr>
          <w:rFonts w:ascii="Times New Roman" w:hAnsi="Times New Roman"/>
          <w:lang w:val="en-US"/>
        </w:rPr>
        <w:t>Planet</w:t>
      </w:r>
      <w:r w:rsidRPr="00330B4F">
        <w:rPr>
          <w:rFonts w:ascii="Times New Roman" w:hAnsi="Times New Roman"/>
        </w:rPr>
        <w:t xml:space="preserve"> — навигационная программа, объединяющая в себе возможность загрузки и просмотра карт и спутниковых фотографий земной поверхности большого количества картографических </w:t>
      </w:r>
      <w:proofErr w:type="spellStart"/>
      <w:r w:rsidRPr="00330B4F">
        <w:rPr>
          <w:rFonts w:ascii="Times New Roman" w:hAnsi="Times New Roman"/>
        </w:rPr>
        <w:t>online</w:t>
      </w:r>
      <w:proofErr w:type="spellEnd"/>
      <w:r w:rsidRPr="00330B4F">
        <w:rPr>
          <w:rFonts w:ascii="Times New Roman" w:hAnsi="Times New Roman"/>
        </w:rPr>
        <w:t>-сервисов.</w:t>
      </w:r>
    </w:p>
    <w:p w:rsidR="005B4932" w:rsidRPr="005B4932" w:rsidRDefault="00F84730" w:rsidP="005B4932">
      <w:pPr>
        <w:spacing w:line="360" w:lineRule="auto"/>
        <w:ind w:firstLine="0"/>
        <w:rPr>
          <w:rFonts w:ascii="Times New Roman" w:hAnsi="Times New Roman"/>
        </w:rPr>
      </w:pPr>
      <w:r>
        <w:rPr>
          <w:rFonts w:ascii="Times New Roman" w:hAnsi="Times New Roman"/>
        </w:rPr>
        <w:t xml:space="preserve">1. </w:t>
      </w:r>
      <w:r w:rsidR="00CE18D0">
        <w:rPr>
          <w:rFonts w:ascii="Times New Roman" w:hAnsi="Times New Roman"/>
        </w:rPr>
        <w:t>Загрузить SAS</w:t>
      </w:r>
      <w:r w:rsidR="00CE18D0">
        <w:rPr>
          <w:rFonts w:ascii="Times New Roman" w:hAnsi="Times New Roman"/>
          <w:lang w:val="en-US"/>
        </w:rPr>
        <w:t>Planet</w:t>
      </w:r>
      <w:r w:rsidR="005B4932">
        <w:rPr>
          <w:rFonts w:ascii="Times New Roman" w:hAnsi="Times New Roman"/>
        </w:rPr>
        <w:t xml:space="preserve">, на панели управления выбрать </w:t>
      </w:r>
      <w:r w:rsidR="005B4932">
        <w:rPr>
          <w:rFonts w:ascii="Times New Roman" w:hAnsi="Times New Roman"/>
          <w:lang w:val="en-US"/>
        </w:rPr>
        <w:t>Setting</w:t>
      </w:r>
      <w:r w:rsidR="005B4932">
        <w:rPr>
          <w:rFonts w:ascii="Times New Roman" w:hAnsi="Times New Roman"/>
        </w:rPr>
        <w:t xml:space="preserve">s – </w:t>
      </w:r>
      <w:r w:rsidR="005B4932">
        <w:rPr>
          <w:rFonts w:ascii="Times New Roman" w:hAnsi="Times New Roman"/>
          <w:lang w:val="en-US"/>
        </w:rPr>
        <w:t>Language</w:t>
      </w:r>
      <w:r w:rsidR="005B4932" w:rsidRPr="005B4932">
        <w:rPr>
          <w:rFonts w:ascii="Times New Roman" w:hAnsi="Times New Roman"/>
        </w:rPr>
        <w:t xml:space="preserve"> – </w:t>
      </w:r>
      <w:r w:rsidR="005B4932">
        <w:rPr>
          <w:rFonts w:ascii="Times New Roman" w:hAnsi="Times New Roman"/>
          <w:lang w:val="en-US"/>
        </w:rPr>
        <w:t>Russian</w:t>
      </w:r>
      <w:r w:rsidR="005B4932">
        <w:rPr>
          <w:rFonts w:ascii="Times New Roman" w:hAnsi="Times New Roman"/>
        </w:rPr>
        <w:t>.</w:t>
      </w:r>
    </w:p>
    <w:p w:rsidR="00330B4F" w:rsidRDefault="005B4932" w:rsidP="005B4932">
      <w:pPr>
        <w:spacing w:line="360" w:lineRule="auto"/>
        <w:ind w:firstLine="0"/>
        <w:jc w:val="center"/>
        <w:rPr>
          <w:rFonts w:ascii="Times New Roman" w:hAnsi="Times New Roman"/>
        </w:rPr>
      </w:pPr>
      <w:r>
        <w:rPr>
          <w:noProof/>
        </w:rPr>
        <w:drawing>
          <wp:inline distT="0" distB="0" distL="0" distR="0" wp14:anchorId="433EA803" wp14:editId="41C7510B">
            <wp:extent cx="4546409" cy="1647825"/>
            <wp:effectExtent l="0" t="0" r="698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6835" t="19384" r="46446" b="56956"/>
                    <a:stretch/>
                  </pic:blipFill>
                  <pic:spPr bwMode="auto">
                    <a:xfrm>
                      <a:off x="0" y="0"/>
                      <a:ext cx="4555424" cy="1651092"/>
                    </a:xfrm>
                    <a:prstGeom prst="rect">
                      <a:avLst/>
                    </a:prstGeom>
                    <a:ln>
                      <a:noFill/>
                    </a:ln>
                    <a:extLst>
                      <a:ext uri="{53640926-AAD7-44D8-BBD7-CCE9431645EC}">
                        <a14:shadowObscured xmlns:a14="http://schemas.microsoft.com/office/drawing/2010/main"/>
                      </a:ext>
                    </a:extLst>
                  </pic:spPr>
                </pic:pic>
              </a:graphicData>
            </a:graphic>
          </wp:inline>
        </w:drawing>
      </w:r>
    </w:p>
    <w:p w:rsidR="005B4932" w:rsidRDefault="005B4932" w:rsidP="005B4932">
      <w:pPr>
        <w:spacing w:line="360" w:lineRule="auto"/>
        <w:ind w:firstLine="0"/>
        <w:rPr>
          <w:rFonts w:ascii="Times New Roman" w:hAnsi="Times New Roman"/>
        </w:rPr>
      </w:pPr>
      <w:r>
        <w:rPr>
          <w:rFonts w:ascii="Times New Roman" w:hAnsi="Times New Roman"/>
        </w:rPr>
        <w:t xml:space="preserve">2. </w:t>
      </w:r>
      <w:r w:rsidR="00CE18D0">
        <w:rPr>
          <w:rFonts w:ascii="Times New Roman" w:hAnsi="Times New Roman"/>
        </w:rPr>
        <w:t>Чтобы найти свой регион, в</w:t>
      </w:r>
      <w:r>
        <w:rPr>
          <w:rFonts w:ascii="Times New Roman" w:hAnsi="Times New Roman"/>
        </w:rPr>
        <w:t xml:space="preserve"> окне поиска ввести название населенного пункта, на карте появится стрелка</w:t>
      </w:r>
      <w:r w:rsidR="00CE18D0">
        <w:rPr>
          <w:rFonts w:ascii="Times New Roman" w:hAnsi="Times New Roman"/>
        </w:rPr>
        <w:t xml:space="preserve">, показывающая его местоположение. </w:t>
      </w:r>
    </w:p>
    <w:p w:rsidR="005B4932" w:rsidRPr="005B4932" w:rsidRDefault="005B4932" w:rsidP="005B4932">
      <w:pPr>
        <w:spacing w:line="360" w:lineRule="auto"/>
        <w:ind w:firstLine="0"/>
        <w:rPr>
          <w:rFonts w:ascii="Times New Roman" w:hAnsi="Times New Roman"/>
        </w:rPr>
      </w:pPr>
      <w:r>
        <w:rPr>
          <w:noProof/>
        </w:rPr>
        <mc:AlternateContent>
          <mc:Choice Requires="wps">
            <w:drawing>
              <wp:anchor distT="0" distB="0" distL="114300" distR="114300" simplePos="0" relativeHeight="251659264" behindDoc="0" locked="0" layoutInCell="1" allowOverlap="1">
                <wp:simplePos x="0" y="0"/>
                <wp:positionH relativeFrom="column">
                  <wp:posOffset>4072890</wp:posOffset>
                </wp:positionH>
                <wp:positionV relativeFrom="paragraph">
                  <wp:posOffset>213360</wp:posOffset>
                </wp:positionV>
                <wp:extent cx="1266825" cy="247650"/>
                <wp:effectExtent l="0" t="0" r="28575" b="19050"/>
                <wp:wrapNone/>
                <wp:docPr id="11" name="Багетная рамка 11"/>
                <wp:cNvGraphicFramePr/>
                <a:graphic xmlns:a="http://schemas.openxmlformats.org/drawingml/2006/main">
                  <a:graphicData uri="http://schemas.microsoft.com/office/word/2010/wordprocessingShape">
                    <wps:wsp>
                      <wps:cNvSpPr/>
                      <wps:spPr>
                        <a:xfrm>
                          <a:off x="0" y="0"/>
                          <a:ext cx="1266825" cy="247650"/>
                        </a:xfrm>
                        <a:prstGeom prst="bevel">
                          <a:avLst/>
                        </a:prstGeom>
                        <a:noFill/>
                        <a:ln w="9525" cap="flat" cmpd="sng" algn="ctr">
                          <a:solidFill>
                            <a:schemeClr val="accent5"/>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5"/>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9DF9271"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Багетная рамка 11" o:spid="_x0000_s1026" type="#_x0000_t84" style="position:absolute;margin-left:320.7pt;margin-top:16.8pt;width:99.75pt;height:1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" filled="f" strokecolor="#4472c4 [3208]">
                <v:stroke joinstyle="round"/>
              </v:shape>
            </w:pict>
          </mc:Fallback>
        </mc:AlternateContent>
      </w:r>
      <w:r>
        <w:rPr>
          <w:noProof/>
        </w:rPr>
        <w:drawing>
          <wp:inline distT="0" distB="0" distL="0" distR="0" wp14:anchorId="2A8C1728" wp14:editId="5B611120">
            <wp:extent cx="5940425" cy="3068955"/>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3068955"/>
                    </a:xfrm>
                    <a:prstGeom prst="rect">
                      <a:avLst/>
                    </a:prstGeom>
                  </pic:spPr>
                </pic:pic>
              </a:graphicData>
            </a:graphic>
          </wp:inline>
        </w:drawing>
      </w:r>
    </w:p>
    <w:p w:rsidR="00CE18D0" w:rsidRPr="00CE18D0" w:rsidRDefault="00CE18D0" w:rsidP="00CE18D0">
      <w:pPr>
        <w:spacing w:line="360" w:lineRule="auto"/>
        <w:ind w:firstLine="0"/>
        <w:rPr>
          <w:rFonts w:ascii="Times New Roman" w:hAnsi="Times New Roman"/>
          <w:noProof/>
        </w:rPr>
      </w:pPr>
      <w:r>
        <w:rPr>
          <w:rFonts w:ascii="Times New Roman" w:hAnsi="Times New Roman"/>
          <w:noProof/>
        </w:rPr>
        <w:t>3</w:t>
      </w:r>
      <w:r w:rsidR="007B7DA4">
        <w:rPr>
          <w:rFonts w:ascii="Times New Roman" w:hAnsi="Times New Roman"/>
          <w:noProof/>
        </w:rPr>
        <w:t>. Выб</w:t>
      </w:r>
      <w:r w:rsidR="00DE0C7E">
        <w:rPr>
          <w:rFonts w:ascii="Times New Roman" w:hAnsi="Times New Roman"/>
          <w:noProof/>
        </w:rPr>
        <w:t>о</w:t>
      </w:r>
      <w:r w:rsidR="007B7DA4">
        <w:rPr>
          <w:rFonts w:ascii="Times New Roman" w:hAnsi="Times New Roman"/>
          <w:noProof/>
        </w:rPr>
        <w:t>р нужн</w:t>
      </w:r>
      <w:r w:rsidR="00DE0C7E">
        <w:rPr>
          <w:rFonts w:ascii="Times New Roman" w:hAnsi="Times New Roman"/>
          <w:noProof/>
        </w:rPr>
        <w:t>ой карты</w:t>
      </w:r>
      <w:r w:rsidR="007B7DA4">
        <w:rPr>
          <w:rFonts w:ascii="Times New Roman" w:hAnsi="Times New Roman"/>
          <w:noProof/>
        </w:rPr>
        <w:t>. В меню «Выбор основной карты»-«</w:t>
      </w:r>
      <w:r w:rsidR="007B7DA4">
        <w:rPr>
          <w:rFonts w:ascii="Times New Roman" w:hAnsi="Times New Roman"/>
          <w:noProof/>
          <w:lang w:val="en-US"/>
        </w:rPr>
        <w:t>Bing</w:t>
      </w:r>
      <w:r w:rsidR="007B7DA4">
        <w:rPr>
          <w:rFonts w:ascii="Times New Roman" w:hAnsi="Times New Roman"/>
          <w:noProof/>
        </w:rPr>
        <w:t>»-«</w:t>
      </w:r>
      <w:r w:rsidR="007B7DA4">
        <w:rPr>
          <w:rFonts w:ascii="Times New Roman" w:hAnsi="Times New Roman"/>
          <w:noProof/>
          <w:lang w:val="en-US"/>
        </w:rPr>
        <w:t>Bing</w:t>
      </w:r>
      <w:r w:rsidR="007B7DA4" w:rsidRPr="007B7DA4">
        <w:rPr>
          <w:rFonts w:ascii="Times New Roman" w:hAnsi="Times New Roman"/>
          <w:noProof/>
        </w:rPr>
        <w:t xml:space="preserve"> </w:t>
      </w:r>
      <w:r w:rsidR="007B7DA4">
        <w:rPr>
          <w:rFonts w:ascii="Times New Roman" w:hAnsi="Times New Roman"/>
          <w:noProof/>
          <w:lang w:val="en-US"/>
        </w:rPr>
        <w:t>Maps</w:t>
      </w:r>
      <w:r w:rsidR="007B7DA4" w:rsidRPr="007B7DA4">
        <w:rPr>
          <w:rFonts w:ascii="Times New Roman" w:hAnsi="Times New Roman"/>
          <w:noProof/>
        </w:rPr>
        <w:t xml:space="preserve"> –</w:t>
      </w:r>
      <w:r w:rsidR="007B7DA4">
        <w:rPr>
          <w:rFonts w:ascii="Times New Roman" w:hAnsi="Times New Roman"/>
          <w:noProof/>
        </w:rPr>
        <w:t xml:space="preserve"> спутник».</w:t>
      </w:r>
      <w:r>
        <w:rPr>
          <w:rFonts w:ascii="Times New Roman" w:hAnsi="Times New Roman"/>
          <w:noProof/>
        </w:rPr>
        <w:t xml:space="preserve"> </w:t>
      </w:r>
    </w:p>
    <w:p w:rsidR="00DE0C7E" w:rsidRDefault="00DE0C7E" w:rsidP="00DE0C7E">
      <w:pPr>
        <w:spacing w:line="360" w:lineRule="auto"/>
        <w:rPr>
          <w:rFonts w:ascii="Times New Roman" w:hAnsi="Times New Roman"/>
        </w:rPr>
      </w:pPr>
      <w:r>
        <w:rPr>
          <w:noProof/>
        </w:rPr>
        <w:lastRenderedPageBreak/>
        <w:drawing>
          <wp:inline distT="0" distB="0" distL="0" distR="0" wp14:anchorId="4929BF3A" wp14:editId="6199E391">
            <wp:extent cx="4581525" cy="3135583"/>
            <wp:effectExtent l="0" t="0" r="0" b="825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6676" t="19954" r="38108" b="25028"/>
                    <a:stretch/>
                  </pic:blipFill>
                  <pic:spPr bwMode="auto">
                    <a:xfrm>
                      <a:off x="0" y="0"/>
                      <a:ext cx="4590562" cy="3141768"/>
                    </a:xfrm>
                    <a:prstGeom prst="rect">
                      <a:avLst/>
                    </a:prstGeom>
                    <a:ln>
                      <a:noFill/>
                    </a:ln>
                    <a:extLst>
                      <a:ext uri="{53640926-AAD7-44D8-BBD7-CCE9431645EC}">
                        <a14:shadowObscured xmlns:a14="http://schemas.microsoft.com/office/drawing/2010/main"/>
                      </a:ext>
                    </a:extLst>
                  </pic:spPr>
                </pic:pic>
              </a:graphicData>
            </a:graphic>
          </wp:inline>
        </w:drawing>
      </w:r>
    </w:p>
    <w:p w:rsidR="00B260E7" w:rsidRPr="00DE0C7E" w:rsidRDefault="00DE0C7E" w:rsidP="00DE0C7E">
      <w:pPr>
        <w:spacing w:line="360" w:lineRule="auto"/>
        <w:ind w:firstLine="0"/>
        <w:rPr>
          <w:rFonts w:ascii="Times New Roman" w:hAnsi="Times New Roman"/>
          <w:szCs w:val="28"/>
        </w:rPr>
      </w:pPr>
      <w:r>
        <w:rPr>
          <w:rFonts w:ascii="Times New Roman" w:hAnsi="Times New Roman"/>
        </w:rPr>
        <w:t>4. Загрузка карт на ПК. Выбрав пункт «Прямоугольная область», поочередно кликнуть два раза в двух углах нужного района, расположенных по диагонали друг от друга.</w:t>
      </w:r>
      <w:r w:rsidRPr="00DE0C7E">
        <w:rPr>
          <w:noProof/>
        </w:rPr>
        <w:t xml:space="preserve"> </w:t>
      </w:r>
    </w:p>
    <w:p w:rsidR="00E0135F" w:rsidRDefault="00CF3143" w:rsidP="00DE0C7E">
      <w:pPr>
        <w:spacing w:line="360" w:lineRule="auto"/>
        <w:ind w:firstLine="0"/>
        <w:jc w:val="center"/>
        <w:rPr>
          <w:rFonts w:ascii="Times New Roman" w:hAnsi="Times New Roman"/>
        </w:rPr>
      </w:pPr>
      <w:r>
        <w:rPr>
          <w:noProof/>
        </w:rPr>
        <mc:AlternateContent>
          <mc:Choice Requires="wps">
            <w:drawing>
              <wp:anchor distT="0" distB="0" distL="114300" distR="114300" simplePos="0" relativeHeight="251660288" behindDoc="0" locked="0" layoutInCell="1" allowOverlap="1">
                <wp:simplePos x="0" y="0"/>
                <wp:positionH relativeFrom="column">
                  <wp:posOffset>158115</wp:posOffset>
                </wp:positionH>
                <wp:positionV relativeFrom="paragraph">
                  <wp:posOffset>233680</wp:posOffset>
                </wp:positionV>
                <wp:extent cx="342900" cy="495300"/>
                <wp:effectExtent l="0" t="0" r="19050" b="19050"/>
                <wp:wrapNone/>
                <wp:docPr id="21" name="Багетная рамка 21"/>
                <wp:cNvGraphicFramePr/>
                <a:graphic xmlns:a="http://schemas.openxmlformats.org/drawingml/2006/main">
                  <a:graphicData uri="http://schemas.microsoft.com/office/word/2010/wordprocessingShape">
                    <wps:wsp>
                      <wps:cNvSpPr/>
                      <wps:spPr>
                        <a:xfrm>
                          <a:off x="0" y="0"/>
                          <a:ext cx="342900" cy="495300"/>
                        </a:xfrm>
                        <a:prstGeom prst="bevel">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8BD59B9" id="Багетная рамка 21" o:spid="_x0000_s1026" type="#_x0000_t84" style="position:absolute;margin-left:12.45pt;margin-top:18.4pt;width:27pt;height:39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" filled="f" strokecolor="#ed7d31 [3205]">
                <v:stroke joinstyle="round"/>
              </v:shape>
            </w:pict>
          </mc:Fallback>
        </mc:AlternateContent>
      </w:r>
      <w:r w:rsidR="005B4932">
        <w:rPr>
          <w:noProof/>
        </w:rPr>
        <w:drawing>
          <wp:inline distT="0" distB="0" distL="0" distR="0" wp14:anchorId="7D22DF6A" wp14:editId="50E53ED8">
            <wp:extent cx="5940425" cy="3291205"/>
            <wp:effectExtent l="0" t="0" r="3175"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3291205"/>
                    </a:xfrm>
                    <a:prstGeom prst="rect">
                      <a:avLst/>
                    </a:prstGeom>
                  </pic:spPr>
                </pic:pic>
              </a:graphicData>
            </a:graphic>
          </wp:inline>
        </w:drawing>
      </w:r>
    </w:p>
    <w:p w:rsidR="00E0135F" w:rsidRDefault="00201234" w:rsidP="00201234">
      <w:pPr>
        <w:spacing w:line="360" w:lineRule="auto"/>
        <w:ind w:firstLine="0"/>
        <w:rPr>
          <w:rFonts w:ascii="Times New Roman" w:hAnsi="Times New Roman"/>
        </w:rPr>
      </w:pPr>
      <w:r>
        <w:rPr>
          <w:rFonts w:ascii="Times New Roman" w:hAnsi="Times New Roman"/>
        </w:rPr>
        <w:t xml:space="preserve">5. </w:t>
      </w:r>
      <w:r w:rsidR="008C2BC0">
        <w:rPr>
          <w:rFonts w:ascii="Times New Roman" w:hAnsi="Times New Roman"/>
        </w:rPr>
        <w:t xml:space="preserve">В появившемся окне «Операции с выделенной областью» выбрать один уровень масштаба – 20. </w:t>
      </w:r>
    </w:p>
    <w:p w:rsidR="00E0135F" w:rsidRDefault="00E0135F" w:rsidP="009333E8">
      <w:pPr>
        <w:spacing w:line="360" w:lineRule="auto"/>
        <w:rPr>
          <w:rFonts w:ascii="Times New Roman" w:hAnsi="Times New Roman"/>
        </w:rPr>
      </w:pPr>
    </w:p>
    <w:p w:rsidR="00E0135F" w:rsidRDefault="00E0135F" w:rsidP="009333E8">
      <w:pPr>
        <w:spacing w:line="360" w:lineRule="auto"/>
        <w:rPr>
          <w:rFonts w:ascii="Times New Roman" w:hAnsi="Times New Roman"/>
        </w:rPr>
      </w:pPr>
    </w:p>
    <w:p w:rsidR="00E0135F" w:rsidRDefault="005B4932" w:rsidP="008C2BC0">
      <w:pPr>
        <w:spacing w:line="360" w:lineRule="auto"/>
        <w:jc w:val="center"/>
        <w:rPr>
          <w:rFonts w:ascii="Times New Roman" w:hAnsi="Times New Roman"/>
        </w:rPr>
      </w:pPr>
      <w:r>
        <w:rPr>
          <w:noProof/>
        </w:rPr>
        <w:lastRenderedPageBreak/>
        <w:drawing>
          <wp:inline distT="0" distB="0" distL="0" distR="0" wp14:anchorId="516079CC" wp14:editId="254B2795">
            <wp:extent cx="3810000" cy="3328665"/>
            <wp:effectExtent l="0" t="0" r="0" b="571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5244" cy="3333246"/>
                    </a:xfrm>
                    <a:prstGeom prst="rect">
                      <a:avLst/>
                    </a:prstGeom>
                  </pic:spPr>
                </pic:pic>
              </a:graphicData>
            </a:graphic>
          </wp:inline>
        </w:drawing>
      </w:r>
    </w:p>
    <w:p w:rsidR="008C2BC0" w:rsidRDefault="008C2BC0" w:rsidP="008C2BC0">
      <w:pPr>
        <w:spacing w:line="360" w:lineRule="auto"/>
        <w:rPr>
          <w:rFonts w:ascii="Times New Roman" w:hAnsi="Times New Roman"/>
        </w:rPr>
      </w:pPr>
      <w:r>
        <w:rPr>
          <w:rFonts w:ascii="Times New Roman" w:hAnsi="Times New Roman"/>
        </w:rPr>
        <w:t>6. В окне выбрать вкладку Склеить, где необходимо:</w:t>
      </w:r>
    </w:p>
    <w:p w:rsidR="008C2BC0" w:rsidRDefault="008C2BC0" w:rsidP="008C2BC0">
      <w:pPr>
        <w:spacing w:line="360" w:lineRule="auto"/>
        <w:rPr>
          <w:rFonts w:ascii="Times New Roman" w:hAnsi="Times New Roman"/>
        </w:rPr>
      </w:pPr>
      <w:r>
        <w:rPr>
          <w:rFonts w:ascii="Times New Roman" w:hAnsi="Times New Roman"/>
        </w:rPr>
        <w:t>-выбрать путь для сохранения, написать название;</w:t>
      </w:r>
    </w:p>
    <w:p w:rsidR="008C2BC0" w:rsidRDefault="008C2BC0" w:rsidP="008C2BC0">
      <w:pPr>
        <w:spacing w:line="360" w:lineRule="auto"/>
        <w:rPr>
          <w:rFonts w:ascii="Times New Roman" w:hAnsi="Times New Roman"/>
        </w:rPr>
      </w:pPr>
      <w:r>
        <w:rPr>
          <w:rFonts w:ascii="Times New Roman" w:hAnsi="Times New Roman"/>
        </w:rPr>
        <w:t>- выбрать масштаб – 20;</w:t>
      </w:r>
    </w:p>
    <w:p w:rsidR="00AA2CF4" w:rsidRDefault="008C2BC0" w:rsidP="00AA2CF4">
      <w:pPr>
        <w:spacing w:line="360" w:lineRule="auto"/>
        <w:rPr>
          <w:rFonts w:ascii="Times New Roman" w:hAnsi="Times New Roman"/>
        </w:rPr>
      </w:pPr>
      <w:r>
        <w:rPr>
          <w:rFonts w:ascii="Times New Roman" w:hAnsi="Times New Roman"/>
        </w:rPr>
        <w:t>-создать файлы привязки.</w:t>
      </w:r>
      <w:r w:rsidR="00AA2CF4">
        <w:rPr>
          <w:rFonts w:ascii="Times New Roman" w:hAnsi="Times New Roman"/>
        </w:rPr>
        <w:t xml:space="preserve"> </w:t>
      </w:r>
    </w:p>
    <w:p w:rsidR="00E0135F" w:rsidRPr="00AA2CF4" w:rsidRDefault="005B4932" w:rsidP="009333E8">
      <w:pPr>
        <w:spacing w:line="360" w:lineRule="auto"/>
        <w:rPr>
          <w:rFonts w:ascii="Times New Roman" w:hAnsi="Times New Roman"/>
        </w:rPr>
      </w:pPr>
      <w:r w:rsidRPr="00AA2CF4">
        <w:rPr>
          <w:rFonts w:ascii="Times New Roman" w:hAnsi="Times New Roman"/>
          <w:noProof/>
        </w:rPr>
        <w:drawing>
          <wp:inline distT="0" distB="0" distL="0" distR="0" wp14:anchorId="1F75854B" wp14:editId="0F042D03">
            <wp:extent cx="3838575" cy="3381764"/>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42712" cy="3385408"/>
                    </a:xfrm>
                    <a:prstGeom prst="rect">
                      <a:avLst/>
                    </a:prstGeom>
                  </pic:spPr>
                </pic:pic>
              </a:graphicData>
            </a:graphic>
          </wp:inline>
        </w:drawing>
      </w:r>
    </w:p>
    <w:p w:rsidR="00E0135F" w:rsidRDefault="00AA2CF4" w:rsidP="00AA2CF4">
      <w:pPr>
        <w:spacing w:line="360" w:lineRule="auto"/>
        <w:ind w:firstLine="0"/>
        <w:rPr>
          <w:rFonts w:ascii="Times New Roman" w:hAnsi="Times New Roman"/>
          <w:shd w:val="clear" w:color="auto" w:fill="FFFFFF"/>
        </w:rPr>
      </w:pPr>
      <w:r w:rsidRPr="00AA2CF4">
        <w:rPr>
          <w:rFonts w:ascii="Times New Roman" w:hAnsi="Times New Roman"/>
          <w:shd w:val="clear" w:color="auto" w:fill="FFFFFF"/>
        </w:rPr>
        <w:t>На</w:t>
      </w:r>
      <w:r>
        <w:rPr>
          <w:rFonts w:ascii="Times New Roman" w:hAnsi="Times New Roman"/>
          <w:shd w:val="clear" w:color="auto" w:fill="FFFFFF"/>
        </w:rPr>
        <w:t>жать</w:t>
      </w:r>
      <w:r w:rsidRPr="00AA2CF4">
        <w:rPr>
          <w:rFonts w:ascii="Times New Roman" w:hAnsi="Times New Roman"/>
          <w:shd w:val="clear" w:color="auto" w:fill="FFFFFF"/>
        </w:rPr>
        <w:t xml:space="preserve"> кнопку «Начать». Процесс создания карты может быть длительным. Все зависит от размера области и выбранного масштаба.</w:t>
      </w:r>
      <w:r>
        <w:rPr>
          <w:rFonts w:ascii="Times New Roman" w:hAnsi="Times New Roman"/>
          <w:shd w:val="clear" w:color="auto" w:fill="FFFFFF"/>
        </w:rPr>
        <w:t xml:space="preserve"> </w:t>
      </w:r>
    </w:p>
    <w:p w:rsidR="00AA2CF4" w:rsidRDefault="00AA2CF4" w:rsidP="00AA2CF4">
      <w:pPr>
        <w:spacing w:line="360" w:lineRule="auto"/>
        <w:ind w:firstLine="0"/>
        <w:rPr>
          <w:rFonts w:ascii="Times New Roman" w:hAnsi="Times New Roman"/>
          <w:shd w:val="clear" w:color="auto" w:fill="FFFFFF"/>
        </w:rPr>
      </w:pPr>
    </w:p>
    <w:p w:rsidR="00AA2CF4" w:rsidRDefault="00AA2CF4" w:rsidP="00AA2CF4">
      <w:pPr>
        <w:spacing w:line="360" w:lineRule="auto"/>
        <w:ind w:firstLine="0"/>
        <w:rPr>
          <w:rFonts w:ascii="Times New Roman" w:hAnsi="Times New Roman"/>
          <w:b/>
          <w:color w:val="FF0000"/>
          <w:szCs w:val="28"/>
        </w:rPr>
      </w:pPr>
      <w:r w:rsidRPr="00AA2CF4">
        <w:rPr>
          <w:rFonts w:ascii="Times New Roman" w:hAnsi="Times New Roman"/>
          <w:b/>
          <w:szCs w:val="28"/>
        </w:rPr>
        <w:lastRenderedPageBreak/>
        <w:t>3. Работа с векторными данными</w:t>
      </w:r>
    </w:p>
    <w:p w:rsidR="00A0330C" w:rsidRDefault="00A0330C" w:rsidP="00A0330C">
      <w:pPr>
        <w:spacing w:line="360" w:lineRule="auto"/>
        <w:rPr>
          <w:rFonts w:ascii="Times New Roman" w:hAnsi="Times New Roman"/>
        </w:rPr>
      </w:pPr>
      <w:r>
        <w:rPr>
          <w:rFonts w:ascii="Times New Roman" w:hAnsi="Times New Roman"/>
        </w:rPr>
        <w:t>В QGIS открыть</w:t>
      </w:r>
      <w:r w:rsidRPr="00A0330C">
        <w:rPr>
          <w:rFonts w:ascii="Times New Roman" w:hAnsi="Times New Roman"/>
        </w:rPr>
        <w:t>: меню «Слой» → «Добавить слой» → «Д</w:t>
      </w:r>
      <w:r>
        <w:rPr>
          <w:rFonts w:ascii="Times New Roman" w:hAnsi="Times New Roman"/>
        </w:rPr>
        <w:t>обавить растровый слой»</w:t>
      </w:r>
      <w:r w:rsidRPr="00A0330C">
        <w:rPr>
          <w:rFonts w:ascii="Times New Roman" w:hAnsi="Times New Roman"/>
        </w:rPr>
        <w:t>, выб</w:t>
      </w:r>
      <w:r>
        <w:rPr>
          <w:rFonts w:ascii="Times New Roman" w:hAnsi="Times New Roman"/>
        </w:rPr>
        <w:t>рать</w:t>
      </w:r>
      <w:r w:rsidRPr="00A0330C">
        <w:rPr>
          <w:rFonts w:ascii="Times New Roman" w:hAnsi="Times New Roman"/>
        </w:rPr>
        <w:t xml:space="preserve"> созданный файл изображения. При открытии информация про географическую привязку изображения считывается из вспомогательных файлов автоматически.</w:t>
      </w:r>
    </w:p>
    <w:p w:rsidR="00A0330C" w:rsidRDefault="00A0330C" w:rsidP="00A0330C">
      <w:pPr>
        <w:spacing w:line="360" w:lineRule="auto"/>
        <w:rPr>
          <w:rFonts w:ascii="Times New Roman" w:hAnsi="Times New Roman"/>
        </w:rPr>
      </w:pPr>
      <w:r w:rsidRPr="00A0330C">
        <w:rPr>
          <w:rFonts w:ascii="Times New Roman" w:hAnsi="Times New Roman"/>
          <w:noProof/>
        </w:rPr>
        <w:drawing>
          <wp:inline distT="0" distB="0" distL="0" distR="0">
            <wp:extent cx="4400550" cy="2899588"/>
            <wp:effectExtent l="0" t="0" r="0" b="0"/>
            <wp:docPr id="23" name="Рисунок 23" descr="C:\Users\shkir\YandexDisk\Скриншоты\2019-03-22_22-3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kir\YandexDisk\Скриншоты\2019-03-22_22-31-0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10824" cy="2906357"/>
                    </a:xfrm>
                    <a:prstGeom prst="rect">
                      <a:avLst/>
                    </a:prstGeom>
                    <a:noFill/>
                    <a:ln>
                      <a:noFill/>
                    </a:ln>
                  </pic:spPr>
                </pic:pic>
              </a:graphicData>
            </a:graphic>
          </wp:inline>
        </w:drawing>
      </w:r>
    </w:p>
    <w:p w:rsidR="002B3AA0" w:rsidRDefault="002B3AA0" w:rsidP="002B3AA0">
      <w:pPr>
        <w:spacing w:line="360" w:lineRule="auto"/>
        <w:rPr>
          <w:rFonts w:ascii="Times New Roman" w:hAnsi="Times New Roman"/>
        </w:rPr>
      </w:pPr>
      <w:r w:rsidRPr="002B3AA0">
        <w:rPr>
          <w:rFonts w:ascii="Times New Roman" w:hAnsi="Times New Roman"/>
        </w:rPr>
        <w:t>Векторные данные (</w:t>
      </w:r>
      <w:proofErr w:type="spellStart"/>
      <w:r w:rsidRPr="002B3AA0">
        <w:rPr>
          <w:rFonts w:ascii="Times New Roman" w:hAnsi="Times New Roman"/>
        </w:rPr>
        <w:t>shape</w:t>
      </w:r>
      <w:proofErr w:type="spellEnd"/>
      <w:r w:rsidRPr="002B3AA0">
        <w:rPr>
          <w:rFonts w:ascii="Times New Roman" w:hAnsi="Times New Roman"/>
        </w:rPr>
        <w:t xml:space="preserve">-файлы, слои </w:t>
      </w:r>
      <w:proofErr w:type="spellStart"/>
      <w:r w:rsidRPr="002B3AA0">
        <w:rPr>
          <w:rFonts w:ascii="Times New Roman" w:hAnsi="Times New Roman"/>
        </w:rPr>
        <w:t>PostGIS</w:t>
      </w:r>
      <w:proofErr w:type="spellEnd"/>
      <w:r w:rsidRPr="002B3AA0">
        <w:rPr>
          <w:rFonts w:ascii="Times New Roman" w:hAnsi="Times New Roman"/>
        </w:rPr>
        <w:t xml:space="preserve"> и </w:t>
      </w:r>
      <w:proofErr w:type="spellStart"/>
      <w:r w:rsidRPr="002B3AA0">
        <w:rPr>
          <w:rFonts w:ascii="Times New Roman" w:hAnsi="Times New Roman"/>
        </w:rPr>
        <w:t>SpatiaLite</w:t>
      </w:r>
      <w:proofErr w:type="spellEnd"/>
      <w:r w:rsidRPr="002B3AA0">
        <w:rPr>
          <w:rFonts w:ascii="Times New Roman" w:hAnsi="Times New Roman"/>
        </w:rPr>
        <w:t xml:space="preserve">) — важный источник информации про объекты окружающего мира, которые в среде ГИС могут быть представлены в виде точек, </w:t>
      </w:r>
      <w:proofErr w:type="spellStart"/>
      <w:r w:rsidRPr="002B3AA0">
        <w:rPr>
          <w:rFonts w:ascii="Times New Roman" w:hAnsi="Times New Roman"/>
        </w:rPr>
        <w:t>полилиний</w:t>
      </w:r>
      <w:proofErr w:type="spellEnd"/>
      <w:r w:rsidRPr="002B3AA0">
        <w:rPr>
          <w:rFonts w:ascii="Times New Roman" w:hAnsi="Times New Roman"/>
        </w:rPr>
        <w:t xml:space="preserve"> и полигонов. Являясь полнофункциональной настольной ГИС, QGIS предоставляет возможности создания векторных слоев, поддержки топологии, формирования атрибутивной составляющей данных, а также визуализации (</w:t>
      </w:r>
      <w:proofErr w:type="spellStart"/>
      <w:r w:rsidRPr="002B3AA0">
        <w:rPr>
          <w:rFonts w:ascii="Times New Roman" w:hAnsi="Times New Roman"/>
        </w:rPr>
        <w:t>отрисовки</w:t>
      </w:r>
      <w:proofErr w:type="spellEnd"/>
      <w:r w:rsidRPr="002B3AA0">
        <w:rPr>
          <w:rFonts w:ascii="Times New Roman" w:hAnsi="Times New Roman"/>
        </w:rPr>
        <w:t>) векторных слоев на основании атрибутов.</w:t>
      </w:r>
    </w:p>
    <w:p w:rsidR="002B3AA0" w:rsidRDefault="002B3AA0" w:rsidP="002B3AA0">
      <w:pPr>
        <w:spacing w:line="360" w:lineRule="auto"/>
        <w:rPr>
          <w:rFonts w:ascii="Times New Roman" w:hAnsi="Times New Roman"/>
        </w:rPr>
      </w:pPr>
      <w:r w:rsidRPr="002B3AA0">
        <w:rPr>
          <w:rFonts w:ascii="Times New Roman" w:hAnsi="Times New Roman"/>
        </w:rPr>
        <w:t xml:space="preserve">Интерфейс QGIS разделяется на пять областей: </w:t>
      </w:r>
    </w:p>
    <w:p w:rsidR="002B3AA0" w:rsidRDefault="002B3AA0" w:rsidP="002B3AA0">
      <w:pPr>
        <w:spacing w:line="360" w:lineRule="auto"/>
        <w:rPr>
          <w:rFonts w:ascii="Times New Roman" w:hAnsi="Times New Roman"/>
        </w:rPr>
      </w:pPr>
      <w:r w:rsidRPr="002B3AA0">
        <w:rPr>
          <w:rFonts w:ascii="Times New Roman" w:hAnsi="Times New Roman"/>
        </w:rPr>
        <w:t>1. Главное меню — предоставляет доступ ко всем возможностям QGIS в виде ст</w:t>
      </w:r>
      <w:r>
        <w:rPr>
          <w:rFonts w:ascii="Times New Roman" w:hAnsi="Times New Roman"/>
        </w:rPr>
        <w:t>андартного иерархического меню.</w:t>
      </w:r>
    </w:p>
    <w:p w:rsidR="002B3AA0" w:rsidRDefault="002B3AA0" w:rsidP="002B3AA0">
      <w:pPr>
        <w:spacing w:line="360" w:lineRule="auto"/>
        <w:rPr>
          <w:rFonts w:ascii="Times New Roman" w:hAnsi="Times New Roman"/>
        </w:rPr>
      </w:pPr>
      <w:r w:rsidRPr="002B3AA0">
        <w:rPr>
          <w:rFonts w:ascii="Times New Roman" w:hAnsi="Times New Roman"/>
        </w:rPr>
        <w:t xml:space="preserve">2. Панели инструментов — обеспечивают доступ к большинству тех же функций, что и меню, а также содержат дополнительные инструменты для работы с картой. Для каждого пункта панели инструментов также доступна всплывающая подсказка. Для её получения достаточно задержать мышь над пунктом панели инструментов. Кроме того, каждую панель инструментов </w:t>
      </w:r>
      <w:r w:rsidRPr="002B3AA0">
        <w:rPr>
          <w:rFonts w:ascii="Times New Roman" w:hAnsi="Times New Roman"/>
        </w:rPr>
        <w:lastRenderedPageBreak/>
        <w:t xml:space="preserve">можно добавить/скрыть при помощи контекстного меню, на панели инструментов. Каждую панель инструментов можно перемещать в зависимости от ваших потребностей. </w:t>
      </w:r>
    </w:p>
    <w:p w:rsidR="002B3AA0" w:rsidRDefault="002B3AA0" w:rsidP="002B3AA0">
      <w:pPr>
        <w:spacing w:line="360" w:lineRule="auto"/>
        <w:rPr>
          <w:rFonts w:ascii="Times New Roman" w:hAnsi="Times New Roman"/>
        </w:rPr>
      </w:pPr>
      <w:r>
        <w:rPr>
          <w:rFonts w:ascii="Times New Roman" w:hAnsi="Times New Roman"/>
        </w:rPr>
        <w:t>3. Панель управления слоями</w:t>
      </w:r>
      <w:r w:rsidR="000859F3" w:rsidRPr="000859F3">
        <w:rPr>
          <w:rFonts w:ascii="Times New Roman" w:hAnsi="Times New Roman"/>
        </w:rPr>
        <w:t xml:space="preserve"> </w:t>
      </w:r>
      <w:r w:rsidRPr="002B3AA0">
        <w:rPr>
          <w:rFonts w:ascii="Times New Roman" w:hAnsi="Times New Roman"/>
        </w:rPr>
        <w:t>— отвечает за добавление</w:t>
      </w:r>
      <w:r w:rsidR="000859F3" w:rsidRPr="000859F3">
        <w:rPr>
          <w:rFonts w:ascii="Times New Roman" w:hAnsi="Times New Roman"/>
        </w:rPr>
        <w:t xml:space="preserve"> </w:t>
      </w:r>
      <w:r w:rsidRPr="002B3AA0">
        <w:rPr>
          <w:rFonts w:ascii="Times New Roman" w:hAnsi="Times New Roman"/>
        </w:rPr>
        <w:t xml:space="preserve">/создание/ удаление растровых и векторных слоев из различных источников (растровых и векторных файлов, таблиц пространственных баз данных, данных GPS, слоев WMS/WFS, текстовых файлов и др.). </w:t>
      </w:r>
    </w:p>
    <w:p w:rsidR="002B3AA0" w:rsidRDefault="002B3AA0" w:rsidP="002B3AA0">
      <w:pPr>
        <w:spacing w:line="360" w:lineRule="auto"/>
        <w:rPr>
          <w:rFonts w:ascii="Times New Roman" w:hAnsi="Times New Roman"/>
        </w:rPr>
      </w:pPr>
      <w:r>
        <w:rPr>
          <w:rFonts w:ascii="Times New Roman" w:hAnsi="Times New Roman"/>
        </w:rPr>
        <w:t>4. Легенда</w:t>
      </w:r>
      <w:r w:rsidR="000859F3" w:rsidRPr="000859F3">
        <w:rPr>
          <w:rFonts w:ascii="Times New Roman" w:hAnsi="Times New Roman"/>
        </w:rPr>
        <w:t xml:space="preserve"> </w:t>
      </w:r>
      <w:r w:rsidRPr="002B3AA0">
        <w:rPr>
          <w:rFonts w:ascii="Times New Roman" w:hAnsi="Times New Roman"/>
        </w:rPr>
        <w:t>— содержит список всех слоёв проекта. Флажок у каждого элемента легенды используется для показа или скрытия слоя, а порядок их расположения в легенде определяет порядок отображения на карте. Слои можно объединять в группы, в т. ч. и вложенные, создавая сложную иерархию и выстраивая собственную логику организации данных. При зажатой клавише CTRL можно выделять несколько слоёв или групп одновременно. При нажатии правой кнопки мыши на слое, становится доступным его контекстное меню, содержание которого определяется типом слоя (растр или вектор).</w:t>
      </w:r>
    </w:p>
    <w:p w:rsidR="002B3AA0" w:rsidRPr="00C519FA" w:rsidRDefault="002B3AA0" w:rsidP="002B3AA0">
      <w:pPr>
        <w:spacing w:line="360" w:lineRule="auto"/>
        <w:rPr>
          <w:rFonts w:ascii="Times New Roman" w:hAnsi="Times New Roman"/>
          <w:szCs w:val="28"/>
        </w:rPr>
      </w:pPr>
      <w:r w:rsidRPr="002B3AA0">
        <w:rPr>
          <w:rFonts w:ascii="Times New Roman" w:hAnsi="Times New Roman"/>
        </w:rPr>
        <w:t xml:space="preserve"> 5. Область карты — карта, отображаемая в области, зависит от того, </w:t>
      </w:r>
      <w:r w:rsidRPr="00C519FA">
        <w:rPr>
          <w:rFonts w:ascii="Times New Roman" w:hAnsi="Times New Roman"/>
          <w:szCs w:val="28"/>
        </w:rPr>
        <w:t>какие слои загружены в QGIS. Данные в окне карты можно панорамировать (прокручивать, смещать фокус отображения карты на другую область) и масштабировать</w:t>
      </w:r>
    </w:p>
    <w:p w:rsidR="0036105B" w:rsidRPr="00C519FA" w:rsidRDefault="002B3AA0" w:rsidP="0036105B">
      <w:pPr>
        <w:spacing w:line="360" w:lineRule="auto"/>
        <w:jc w:val="center"/>
        <w:rPr>
          <w:rFonts w:ascii="Times New Roman" w:hAnsi="Times New Roman"/>
          <w:szCs w:val="28"/>
        </w:rPr>
      </w:pPr>
      <w:r w:rsidRPr="00C519FA">
        <w:rPr>
          <w:rFonts w:ascii="Times New Roman" w:hAnsi="Times New Roman"/>
          <w:noProof/>
          <w:szCs w:val="28"/>
        </w:rPr>
        <w:drawing>
          <wp:inline distT="0" distB="0" distL="0" distR="0">
            <wp:extent cx="3609975" cy="2950568"/>
            <wp:effectExtent l="0" t="0" r="0" b="2540"/>
            <wp:docPr id="25" name="Рисунок 25" descr="C:\Users\shkir\YandexDisk\Скриншоты\2019-03-22_22-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kir\YandexDisk\Скриншоты\2019-03-22_22-41-21.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15319" cy="2954936"/>
                    </a:xfrm>
                    <a:prstGeom prst="rect">
                      <a:avLst/>
                    </a:prstGeom>
                    <a:noFill/>
                    <a:ln>
                      <a:noFill/>
                    </a:ln>
                  </pic:spPr>
                </pic:pic>
              </a:graphicData>
            </a:graphic>
          </wp:inline>
        </w:drawing>
      </w:r>
    </w:p>
    <w:p w:rsidR="0036105B" w:rsidRPr="00C519FA" w:rsidRDefault="0036105B" w:rsidP="0036105B">
      <w:pPr>
        <w:spacing w:line="360" w:lineRule="auto"/>
        <w:ind w:firstLine="0"/>
        <w:rPr>
          <w:rFonts w:ascii="Times New Roman" w:hAnsi="Times New Roman"/>
          <w:szCs w:val="28"/>
        </w:rPr>
      </w:pPr>
      <w:r w:rsidRPr="00C519FA">
        <w:rPr>
          <w:rFonts w:ascii="Times New Roman" w:hAnsi="Times New Roman"/>
          <w:szCs w:val="28"/>
        </w:rPr>
        <w:t xml:space="preserve">Стандартным векторным форматом данных в QGIS является ESRI </w:t>
      </w:r>
      <w:proofErr w:type="spellStart"/>
      <w:r w:rsidRPr="00C519FA">
        <w:rPr>
          <w:rFonts w:ascii="Times New Roman" w:hAnsi="Times New Roman"/>
          <w:szCs w:val="28"/>
        </w:rPr>
        <w:t>shape</w:t>
      </w:r>
      <w:proofErr w:type="spellEnd"/>
      <w:r w:rsidRPr="00C519FA">
        <w:rPr>
          <w:rFonts w:ascii="Times New Roman" w:hAnsi="Times New Roman"/>
          <w:szCs w:val="28"/>
        </w:rPr>
        <w:t>-файл.</w:t>
      </w:r>
    </w:p>
    <w:p w:rsidR="0036105B" w:rsidRPr="00C519FA" w:rsidRDefault="0036105B" w:rsidP="0036105B">
      <w:pPr>
        <w:spacing w:line="360" w:lineRule="auto"/>
        <w:ind w:firstLine="0"/>
        <w:rPr>
          <w:rFonts w:ascii="Times New Roman" w:hAnsi="Times New Roman"/>
          <w:szCs w:val="28"/>
        </w:rPr>
      </w:pPr>
      <w:r w:rsidRPr="00C519FA">
        <w:rPr>
          <w:rFonts w:ascii="Times New Roman" w:hAnsi="Times New Roman"/>
          <w:szCs w:val="28"/>
          <w:lang w:val="en-US"/>
        </w:rPr>
        <w:lastRenderedPageBreak/>
        <w:t>S</w:t>
      </w:r>
      <w:proofErr w:type="spellStart"/>
      <w:r w:rsidRPr="00C519FA">
        <w:rPr>
          <w:rFonts w:ascii="Times New Roman" w:hAnsi="Times New Roman"/>
          <w:szCs w:val="28"/>
        </w:rPr>
        <w:t>hape</w:t>
      </w:r>
      <w:proofErr w:type="spellEnd"/>
      <w:r w:rsidRPr="00C519FA">
        <w:rPr>
          <w:rFonts w:ascii="Times New Roman" w:hAnsi="Times New Roman"/>
          <w:szCs w:val="28"/>
        </w:rPr>
        <w:t>-файл состоит из нескольких файлов разных форматов. Из них три обязательны:</w:t>
      </w:r>
    </w:p>
    <w:p w:rsidR="0036105B" w:rsidRPr="00C519FA" w:rsidRDefault="0036105B" w:rsidP="0036105B">
      <w:pPr>
        <w:spacing w:line="360" w:lineRule="auto"/>
        <w:ind w:firstLine="0"/>
        <w:rPr>
          <w:rFonts w:ascii="Times New Roman" w:hAnsi="Times New Roman"/>
          <w:szCs w:val="28"/>
        </w:rPr>
      </w:pPr>
      <w:r w:rsidRPr="00C519FA">
        <w:rPr>
          <w:rFonts w:ascii="Times New Roman" w:hAnsi="Times New Roman"/>
          <w:szCs w:val="28"/>
        </w:rPr>
        <w:t xml:space="preserve"> – .</w:t>
      </w:r>
      <w:proofErr w:type="spellStart"/>
      <w:r w:rsidRPr="00C519FA">
        <w:rPr>
          <w:rFonts w:ascii="Times New Roman" w:hAnsi="Times New Roman"/>
          <w:szCs w:val="28"/>
        </w:rPr>
        <w:t>shp</w:t>
      </w:r>
      <w:proofErr w:type="spellEnd"/>
      <w:r w:rsidRPr="00C519FA">
        <w:rPr>
          <w:rFonts w:ascii="Times New Roman" w:hAnsi="Times New Roman"/>
          <w:szCs w:val="28"/>
        </w:rPr>
        <w:t xml:space="preserve"> файл, содержащий геометрическую информацию об объектах.</w:t>
      </w:r>
    </w:p>
    <w:p w:rsidR="0036105B" w:rsidRPr="00C519FA" w:rsidRDefault="0036105B" w:rsidP="0036105B">
      <w:pPr>
        <w:spacing w:line="360" w:lineRule="auto"/>
        <w:ind w:firstLine="0"/>
        <w:rPr>
          <w:rFonts w:ascii="Times New Roman" w:hAnsi="Times New Roman"/>
          <w:szCs w:val="28"/>
        </w:rPr>
      </w:pPr>
      <w:r w:rsidRPr="00C519FA">
        <w:rPr>
          <w:rFonts w:ascii="Times New Roman" w:hAnsi="Times New Roman"/>
          <w:szCs w:val="28"/>
        </w:rPr>
        <w:t xml:space="preserve"> – .</w:t>
      </w:r>
      <w:proofErr w:type="spellStart"/>
      <w:r w:rsidRPr="00C519FA">
        <w:rPr>
          <w:rFonts w:ascii="Times New Roman" w:hAnsi="Times New Roman"/>
          <w:szCs w:val="28"/>
        </w:rPr>
        <w:t>dbf</w:t>
      </w:r>
      <w:proofErr w:type="spellEnd"/>
      <w:r w:rsidRPr="00C519FA">
        <w:rPr>
          <w:rFonts w:ascii="Times New Roman" w:hAnsi="Times New Roman"/>
          <w:szCs w:val="28"/>
        </w:rPr>
        <w:t xml:space="preserve"> файл, содержащий атрибутивную информацию в формате </w:t>
      </w:r>
      <w:proofErr w:type="spellStart"/>
      <w:r w:rsidRPr="00C519FA">
        <w:rPr>
          <w:rFonts w:ascii="Times New Roman" w:hAnsi="Times New Roman"/>
          <w:szCs w:val="28"/>
        </w:rPr>
        <w:t>dBase</w:t>
      </w:r>
      <w:proofErr w:type="spellEnd"/>
      <w:r w:rsidRPr="00C519FA">
        <w:rPr>
          <w:rFonts w:ascii="Times New Roman" w:hAnsi="Times New Roman"/>
          <w:szCs w:val="28"/>
        </w:rPr>
        <w:t>.</w:t>
      </w:r>
    </w:p>
    <w:p w:rsidR="0036105B" w:rsidRPr="00C519FA" w:rsidRDefault="0036105B" w:rsidP="0036105B">
      <w:pPr>
        <w:spacing w:line="360" w:lineRule="auto"/>
        <w:ind w:firstLine="0"/>
        <w:rPr>
          <w:rFonts w:ascii="Times New Roman" w:hAnsi="Times New Roman"/>
          <w:szCs w:val="28"/>
        </w:rPr>
      </w:pPr>
      <w:r w:rsidRPr="00C519FA">
        <w:rPr>
          <w:rFonts w:ascii="Times New Roman" w:hAnsi="Times New Roman"/>
          <w:szCs w:val="28"/>
        </w:rPr>
        <w:t xml:space="preserve"> – .</w:t>
      </w:r>
      <w:proofErr w:type="spellStart"/>
      <w:r w:rsidRPr="00C519FA">
        <w:rPr>
          <w:rFonts w:ascii="Times New Roman" w:hAnsi="Times New Roman"/>
          <w:szCs w:val="28"/>
        </w:rPr>
        <w:t>shx</w:t>
      </w:r>
      <w:proofErr w:type="spellEnd"/>
      <w:r w:rsidRPr="00C519FA">
        <w:rPr>
          <w:rFonts w:ascii="Times New Roman" w:hAnsi="Times New Roman"/>
          <w:szCs w:val="28"/>
        </w:rPr>
        <w:t xml:space="preserve"> индексный файл.</w:t>
      </w:r>
    </w:p>
    <w:p w:rsidR="00C519FA" w:rsidRPr="00C519FA" w:rsidRDefault="00C519FA" w:rsidP="0036105B">
      <w:pPr>
        <w:spacing w:line="360" w:lineRule="auto"/>
        <w:ind w:firstLine="0"/>
        <w:rPr>
          <w:rFonts w:ascii="Times New Roman" w:hAnsi="Times New Roman"/>
          <w:szCs w:val="28"/>
        </w:rPr>
      </w:pPr>
      <w:r w:rsidRPr="00C519FA">
        <w:rPr>
          <w:rFonts w:ascii="Times New Roman" w:hAnsi="Times New Roman"/>
          <w:szCs w:val="28"/>
        </w:rPr>
        <w:t xml:space="preserve">Чтобы добавить </w:t>
      </w:r>
      <w:proofErr w:type="spellStart"/>
      <w:r w:rsidRPr="00C519FA">
        <w:rPr>
          <w:rFonts w:ascii="Times New Roman" w:hAnsi="Times New Roman"/>
          <w:szCs w:val="28"/>
        </w:rPr>
        <w:t>shape</w:t>
      </w:r>
      <w:proofErr w:type="spellEnd"/>
      <w:r w:rsidRPr="00C519FA">
        <w:rPr>
          <w:rFonts w:ascii="Times New Roman" w:hAnsi="Times New Roman"/>
          <w:szCs w:val="28"/>
        </w:rPr>
        <w:t xml:space="preserve">-файл, надо использовать кнопку Добавить векторный слой. </w:t>
      </w:r>
    </w:p>
    <w:p w:rsidR="00C519FA" w:rsidRPr="00C519FA" w:rsidRDefault="00C519FA" w:rsidP="00C519FA">
      <w:pPr>
        <w:spacing w:line="360" w:lineRule="auto"/>
        <w:ind w:firstLine="0"/>
        <w:jc w:val="center"/>
        <w:rPr>
          <w:rFonts w:ascii="Times New Roman" w:hAnsi="Times New Roman"/>
          <w:szCs w:val="28"/>
        </w:rPr>
      </w:pPr>
      <w:r w:rsidRPr="00C519FA">
        <w:rPr>
          <w:rFonts w:ascii="Times New Roman" w:hAnsi="Times New Roman"/>
          <w:noProof/>
          <w:szCs w:val="28"/>
        </w:rPr>
        <w:drawing>
          <wp:inline distT="0" distB="0" distL="0" distR="0">
            <wp:extent cx="3609975" cy="2378666"/>
            <wp:effectExtent l="0" t="0" r="0" b="3175"/>
            <wp:docPr id="26" name="Рисунок 26" descr="C:\Users\shkir\YandexDisk\Скриншоты\2019-03-22_22-3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hkir\YandexDisk\Скриншоты\2019-03-22_22-31-08.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18065" cy="2383996"/>
                    </a:xfrm>
                    <a:prstGeom prst="rect">
                      <a:avLst/>
                    </a:prstGeom>
                    <a:noFill/>
                    <a:ln>
                      <a:noFill/>
                    </a:ln>
                  </pic:spPr>
                </pic:pic>
              </a:graphicData>
            </a:graphic>
          </wp:inline>
        </w:drawing>
      </w:r>
    </w:p>
    <w:p w:rsidR="004439EB" w:rsidRDefault="00C519FA" w:rsidP="004439EB">
      <w:pPr>
        <w:spacing w:line="360" w:lineRule="auto"/>
        <w:jc w:val="center"/>
        <w:rPr>
          <w:rFonts w:ascii="Times New Roman" w:hAnsi="Times New Roman"/>
          <w:szCs w:val="28"/>
        </w:rPr>
      </w:pPr>
      <w:r w:rsidRPr="00C519FA">
        <w:rPr>
          <w:rFonts w:ascii="Times New Roman" w:hAnsi="Times New Roman"/>
          <w:szCs w:val="28"/>
        </w:rPr>
        <w:t>В открывшемся диалоговом окне зада</w:t>
      </w:r>
      <w:r>
        <w:rPr>
          <w:rFonts w:ascii="Times New Roman" w:hAnsi="Times New Roman"/>
          <w:szCs w:val="28"/>
        </w:rPr>
        <w:t>ть</w:t>
      </w:r>
      <w:r w:rsidRPr="00C519FA">
        <w:rPr>
          <w:rFonts w:ascii="Times New Roman" w:hAnsi="Times New Roman"/>
          <w:szCs w:val="28"/>
        </w:rPr>
        <w:t xml:space="preserve"> необходимые параметры.</w:t>
      </w:r>
      <w:r>
        <w:rPr>
          <w:rFonts w:ascii="Times New Roman" w:hAnsi="Times New Roman"/>
          <w:szCs w:val="28"/>
        </w:rPr>
        <w:t xml:space="preserve"> Т</w:t>
      </w:r>
      <w:r w:rsidRPr="00C519FA">
        <w:rPr>
          <w:rFonts w:ascii="Times New Roman" w:hAnsi="Times New Roman"/>
          <w:szCs w:val="28"/>
        </w:rPr>
        <w:t>ип создаваемого слоя</w:t>
      </w:r>
      <w:r w:rsidR="008F542F">
        <w:rPr>
          <w:rFonts w:ascii="Times New Roman" w:hAnsi="Times New Roman"/>
          <w:szCs w:val="28"/>
        </w:rPr>
        <w:t xml:space="preserve"> (1)</w:t>
      </w:r>
      <w:r>
        <w:rPr>
          <w:rFonts w:ascii="Times New Roman" w:hAnsi="Times New Roman"/>
          <w:szCs w:val="28"/>
        </w:rPr>
        <w:t xml:space="preserve"> </w:t>
      </w:r>
      <w:r w:rsidR="006A217E">
        <w:rPr>
          <w:rFonts w:ascii="Times New Roman" w:hAnsi="Times New Roman"/>
          <w:szCs w:val="28"/>
        </w:rPr>
        <w:t xml:space="preserve">– точечный, линейный или полигональный. </w:t>
      </w:r>
      <w:r w:rsidRPr="00C519FA">
        <w:rPr>
          <w:rFonts w:ascii="Times New Roman" w:hAnsi="Times New Roman"/>
          <w:szCs w:val="28"/>
        </w:rPr>
        <w:t xml:space="preserve">Также необходимо определить минимум </w:t>
      </w:r>
      <w:r>
        <w:rPr>
          <w:rFonts w:ascii="Times New Roman" w:hAnsi="Times New Roman"/>
          <w:szCs w:val="28"/>
        </w:rPr>
        <w:t>два поля</w:t>
      </w:r>
      <w:r w:rsidRPr="00C519FA">
        <w:rPr>
          <w:rFonts w:ascii="Times New Roman" w:hAnsi="Times New Roman"/>
          <w:szCs w:val="28"/>
        </w:rPr>
        <w:t xml:space="preserve"> таблицы атрибутов</w:t>
      </w:r>
      <w:r w:rsidR="008F542F">
        <w:rPr>
          <w:rFonts w:ascii="Times New Roman" w:hAnsi="Times New Roman"/>
          <w:szCs w:val="28"/>
        </w:rPr>
        <w:t xml:space="preserve"> (2)</w:t>
      </w:r>
      <w:r w:rsidRPr="00C519FA">
        <w:rPr>
          <w:rFonts w:ascii="Times New Roman" w:hAnsi="Times New Roman"/>
          <w:szCs w:val="28"/>
        </w:rPr>
        <w:t xml:space="preserve">. В поле </w:t>
      </w:r>
      <w:r w:rsidR="006A217E">
        <w:rPr>
          <w:rFonts w:ascii="Times New Roman" w:hAnsi="Times New Roman"/>
          <w:szCs w:val="28"/>
        </w:rPr>
        <w:t>Имя</w:t>
      </w:r>
      <w:r w:rsidRPr="00C519FA">
        <w:rPr>
          <w:rFonts w:ascii="Times New Roman" w:hAnsi="Times New Roman"/>
          <w:szCs w:val="28"/>
        </w:rPr>
        <w:t xml:space="preserve"> задается его имя, а в поле </w:t>
      </w:r>
      <w:r w:rsidR="006A217E">
        <w:rPr>
          <w:rFonts w:ascii="Times New Roman" w:hAnsi="Times New Roman"/>
          <w:szCs w:val="28"/>
        </w:rPr>
        <w:t>Тип</w:t>
      </w:r>
      <w:r w:rsidRPr="00C519FA">
        <w:rPr>
          <w:rFonts w:ascii="Times New Roman" w:hAnsi="Times New Roman"/>
          <w:szCs w:val="28"/>
        </w:rPr>
        <w:t xml:space="preserve"> выбирается т</w:t>
      </w:r>
      <w:r w:rsidR="006A217E">
        <w:rPr>
          <w:rFonts w:ascii="Times New Roman" w:hAnsi="Times New Roman"/>
          <w:szCs w:val="28"/>
        </w:rPr>
        <w:t>ип – действительное число</w:t>
      </w:r>
      <w:r w:rsidRPr="00C519FA">
        <w:rPr>
          <w:rFonts w:ascii="Times New Roman" w:hAnsi="Times New Roman"/>
          <w:szCs w:val="28"/>
        </w:rPr>
        <w:t xml:space="preserve">, целое число </w:t>
      </w:r>
      <w:r w:rsidR="006A217E">
        <w:rPr>
          <w:rFonts w:ascii="Times New Roman" w:hAnsi="Times New Roman"/>
          <w:szCs w:val="28"/>
        </w:rPr>
        <w:t xml:space="preserve">или строка. </w:t>
      </w:r>
      <w:r w:rsidRPr="00C519FA">
        <w:rPr>
          <w:rFonts w:ascii="Times New Roman" w:hAnsi="Times New Roman"/>
          <w:szCs w:val="28"/>
        </w:rPr>
        <w:t>Для добавления и удаления полей служат кнопки.</w:t>
      </w:r>
      <w:r w:rsidR="004439EB" w:rsidRPr="004439EB">
        <w:rPr>
          <w:rFonts w:ascii="Times New Roman" w:hAnsi="Times New Roman"/>
          <w:noProof/>
          <w:szCs w:val="28"/>
        </w:rPr>
        <w:t xml:space="preserve"> </w:t>
      </w:r>
      <w:r w:rsidR="004439EB" w:rsidRPr="008F542F">
        <w:rPr>
          <w:rFonts w:ascii="Times New Roman" w:hAnsi="Times New Roman"/>
          <w:noProof/>
          <w:szCs w:val="28"/>
        </w:rPr>
        <w:drawing>
          <wp:inline distT="0" distB="0" distL="0" distR="0" wp14:anchorId="0B27B56F" wp14:editId="0D682A23">
            <wp:extent cx="3895725" cy="2672529"/>
            <wp:effectExtent l="0" t="0" r="0" b="0"/>
            <wp:docPr id="27" name="Рисунок 27" descr="C:\Users\shkir\YandexDisk\Скриншоты\2019-03-22_23-0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hkir\YandexDisk\Скриншоты\2019-03-22_23-03-1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04957" cy="2678862"/>
                    </a:xfrm>
                    <a:prstGeom prst="rect">
                      <a:avLst/>
                    </a:prstGeom>
                    <a:noFill/>
                    <a:ln>
                      <a:noFill/>
                    </a:ln>
                  </pic:spPr>
                </pic:pic>
              </a:graphicData>
            </a:graphic>
          </wp:inline>
        </w:drawing>
      </w:r>
    </w:p>
    <w:p w:rsidR="00C04C20" w:rsidRDefault="00C519FA" w:rsidP="00C519FA">
      <w:pPr>
        <w:spacing w:line="360" w:lineRule="auto"/>
        <w:rPr>
          <w:rFonts w:ascii="Times New Roman" w:hAnsi="Times New Roman"/>
          <w:szCs w:val="28"/>
        </w:rPr>
      </w:pPr>
      <w:r w:rsidRPr="00C519FA">
        <w:rPr>
          <w:rFonts w:ascii="Times New Roman" w:hAnsi="Times New Roman"/>
          <w:szCs w:val="28"/>
        </w:rPr>
        <w:lastRenderedPageBreak/>
        <w:t>После того, как все необходимые параметры были заданы, нажим</w:t>
      </w:r>
      <w:r>
        <w:rPr>
          <w:rFonts w:ascii="Times New Roman" w:hAnsi="Times New Roman"/>
          <w:szCs w:val="28"/>
        </w:rPr>
        <w:t>ать</w:t>
      </w:r>
      <w:r w:rsidRPr="00C519FA">
        <w:rPr>
          <w:rFonts w:ascii="Times New Roman" w:hAnsi="Times New Roman"/>
          <w:szCs w:val="28"/>
        </w:rPr>
        <w:t xml:space="preserve"> кнопку OK, зада</w:t>
      </w:r>
      <w:r>
        <w:rPr>
          <w:rFonts w:ascii="Times New Roman" w:hAnsi="Times New Roman"/>
          <w:szCs w:val="28"/>
        </w:rPr>
        <w:t>ть</w:t>
      </w:r>
      <w:r w:rsidRPr="00C519FA">
        <w:rPr>
          <w:rFonts w:ascii="Times New Roman" w:hAnsi="Times New Roman"/>
          <w:szCs w:val="28"/>
        </w:rPr>
        <w:t xml:space="preserve"> имя папки</w:t>
      </w:r>
      <w:r w:rsidR="008F542F">
        <w:rPr>
          <w:rFonts w:ascii="Times New Roman" w:hAnsi="Times New Roman"/>
          <w:szCs w:val="28"/>
        </w:rPr>
        <w:t xml:space="preserve"> (3)</w:t>
      </w:r>
      <w:r w:rsidRPr="00C519FA">
        <w:rPr>
          <w:rFonts w:ascii="Times New Roman" w:hAnsi="Times New Roman"/>
          <w:szCs w:val="28"/>
        </w:rPr>
        <w:t xml:space="preserve">, в которой будут </w:t>
      </w:r>
      <w:r w:rsidRPr="00C04C20">
        <w:rPr>
          <w:rFonts w:ascii="Times New Roman" w:hAnsi="Times New Roman"/>
          <w:szCs w:val="28"/>
        </w:rPr>
        <w:t>храниться данные, и перейти к редактированию только что созданного слоя.</w:t>
      </w:r>
      <w:r w:rsidR="00C04C20" w:rsidRPr="00C04C20">
        <w:rPr>
          <w:rFonts w:ascii="Times New Roman" w:hAnsi="Times New Roman"/>
          <w:szCs w:val="28"/>
        </w:rPr>
        <w:t xml:space="preserve"> </w:t>
      </w:r>
      <w:r w:rsidR="00C04C20">
        <w:rPr>
          <w:rFonts w:ascii="Times New Roman" w:hAnsi="Times New Roman"/>
          <w:szCs w:val="28"/>
        </w:rPr>
        <w:t>Выбрав все необходимые параметры и сохранив новый слой, он появится в легенде карты.</w:t>
      </w:r>
    </w:p>
    <w:p w:rsidR="003F2250" w:rsidRDefault="003F2250" w:rsidP="00C519FA">
      <w:pPr>
        <w:spacing w:line="360" w:lineRule="auto"/>
        <w:rPr>
          <w:rFonts w:ascii="Times New Roman" w:hAnsi="Times New Roman"/>
          <w:szCs w:val="28"/>
        </w:rPr>
      </w:pPr>
      <w:r>
        <w:rPr>
          <w:rFonts w:ascii="Times New Roman" w:hAnsi="Times New Roman"/>
          <w:szCs w:val="28"/>
        </w:rPr>
        <w:t xml:space="preserve">Правой кнопкой мыши </w:t>
      </w:r>
      <w:r w:rsidRPr="003F2250">
        <w:rPr>
          <w:rFonts w:ascii="Times New Roman" w:hAnsi="Times New Roman"/>
          <w:color w:val="FF0000"/>
          <w:szCs w:val="28"/>
        </w:rPr>
        <w:t>нажать</w:t>
      </w:r>
      <w:r>
        <w:rPr>
          <w:rFonts w:ascii="Times New Roman" w:hAnsi="Times New Roman"/>
          <w:szCs w:val="28"/>
        </w:rPr>
        <w:t xml:space="preserve"> на «Панель управления», в появившемся списке, включить «Стиль слоя </w:t>
      </w:r>
      <w:r>
        <w:rPr>
          <w:rFonts w:ascii="Times New Roman" w:hAnsi="Times New Roman"/>
          <w:szCs w:val="28"/>
          <w:lang w:val="en-US"/>
        </w:rPr>
        <w:t>Planet</w:t>
      </w:r>
      <w:r>
        <w:rPr>
          <w:rFonts w:ascii="Times New Roman" w:hAnsi="Times New Roman"/>
          <w:szCs w:val="28"/>
        </w:rPr>
        <w:t xml:space="preserve">». </w:t>
      </w:r>
    </w:p>
    <w:p w:rsidR="00C04C20" w:rsidRDefault="003F2250" w:rsidP="003F2250">
      <w:pPr>
        <w:spacing w:line="360" w:lineRule="auto"/>
        <w:ind w:firstLine="0"/>
        <w:jc w:val="left"/>
        <w:rPr>
          <w:rFonts w:ascii="Times New Roman" w:hAnsi="Times New Roman"/>
          <w:szCs w:val="28"/>
        </w:rPr>
      </w:pPr>
      <w:r w:rsidRPr="003F2250">
        <w:rPr>
          <w:rFonts w:ascii="Times New Roman" w:hAnsi="Times New Roman"/>
          <w:noProof/>
          <w:szCs w:val="28"/>
        </w:rPr>
        <w:drawing>
          <wp:inline distT="0" distB="0" distL="0" distR="0" wp14:anchorId="19091CFF" wp14:editId="0DAA0F13">
            <wp:extent cx="2901447" cy="3114040"/>
            <wp:effectExtent l="0" t="0" r="0" b="0"/>
            <wp:docPr id="29" name="Рисунок 29" descr="C:\Users\shkir\YandexDisk\Скриншоты\2019-03-22_23-1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hkir\YandexDisk\Скриншоты\2019-03-22_23-12-05.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30860" cy="3145608"/>
                    </a:xfrm>
                    <a:prstGeom prst="rect">
                      <a:avLst/>
                    </a:prstGeom>
                    <a:noFill/>
                    <a:ln>
                      <a:noFill/>
                    </a:ln>
                  </pic:spPr>
                </pic:pic>
              </a:graphicData>
            </a:graphic>
          </wp:inline>
        </w:drawing>
      </w:r>
      <w:r>
        <w:rPr>
          <w:rFonts w:ascii="Times New Roman" w:hAnsi="Times New Roman"/>
          <w:szCs w:val="28"/>
        </w:rPr>
        <w:t xml:space="preserve">  </w:t>
      </w:r>
      <w:r w:rsidR="00C04C20" w:rsidRPr="00C04C20">
        <w:rPr>
          <w:rFonts w:ascii="Times New Roman" w:hAnsi="Times New Roman"/>
          <w:noProof/>
          <w:szCs w:val="28"/>
        </w:rPr>
        <w:drawing>
          <wp:inline distT="0" distB="0" distL="0" distR="0">
            <wp:extent cx="2495550" cy="3159603"/>
            <wp:effectExtent l="0" t="0" r="0" b="3175"/>
            <wp:docPr id="30" name="Рисунок 30" descr="C:\Users\shkir\YandexDisk\Скриншоты\2019-03-22_23-2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hkir\YandexDisk\Скриншоты\2019-03-22_23-21-37.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09820" cy="3177671"/>
                    </a:xfrm>
                    <a:prstGeom prst="rect">
                      <a:avLst/>
                    </a:prstGeom>
                    <a:noFill/>
                    <a:ln>
                      <a:noFill/>
                    </a:ln>
                  </pic:spPr>
                </pic:pic>
              </a:graphicData>
            </a:graphic>
          </wp:inline>
        </w:drawing>
      </w:r>
    </w:p>
    <w:p w:rsidR="006635C8" w:rsidRDefault="006A217E" w:rsidP="006635C8">
      <w:pPr>
        <w:spacing w:line="360" w:lineRule="auto"/>
        <w:rPr>
          <w:rFonts w:ascii="Times New Roman" w:hAnsi="Times New Roman"/>
          <w:szCs w:val="28"/>
        </w:rPr>
      </w:pPr>
      <w:r w:rsidRPr="006A217E">
        <w:rPr>
          <w:rFonts w:ascii="Times New Roman" w:hAnsi="Times New Roman"/>
          <w:szCs w:val="28"/>
        </w:rPr>
        <w:t>В открывшемся диалоговом окне три группы п</w:t>
      </w:r>
      <w:r w:rsidR="00B608DD">
        <w:rPr>
          <w:rFonts w:ascii="Times New Roman" w:hAnsi="Times New Roman"/>
          <w:szCs w:val="28"/>
        </w:rPr>
        <w:t xml:space="preserve">араметров: </w:t>
      </w:r>
      <w:proofErr w:type="spellStart"/>
      <w:r w:rsidR="00B608DD">
        <w:rPr>
          <w:rFonts w:ascii="Times New Roman" w:hAnsi="Times New Roman"/>
          <w:szCs w:val="28"/>
        </w:rPr>
        <w:t>Rubberband</w:t>
      </w:r>
      <w:proofErr w:type="spellEnd"/>
      <w:r w:rsidR="00B608DD">
        <w:rPr>
          <w:rFonts w:ascii="Times New Roman" w:hAnsi="Times New Roman"/>
          <w:szCs w:val="28"/>
        </w:rPr>
        <w:t xml:space="preserve">, </w:t>
      </w:r>
      <w:proofErr w:type="spellStart"/>
      <w:r w:rsidR="00B608DD">
        <w:rPr>
          <w:rFonts w:ascii="Times New Roman" w:hAnsi="Times New Roman"/>
          <w:szCs w:val="28"/>
        </w:rPr>
        <w:t>Snapping</w:t>
      </w:r>
      <w:proofErr w:type="spellEnd"/>
      <w:r w:rsidR="00B608DD">
        <w:rPr>
          <w:rFonts w:ascii="Times New Roman" w:hAnsi="Times New Roman"/>
          <w:szCs w:val="28"/>
        </w:rPr>
        <w:t> </w:t>
      </w:r>
      <w:r w:rsidRPr="006A217E">
        <w:rPr>
          <w:rFonts w:ascii="Times New Roman" w:hAnsi="Times New Roman"/>
          <w:szCs w:val="28"/>
        </w:rPr>
        <w:t>и</w:t>
      </w:r>
      <w:r w:rsidR="00B608DD">
        <w:rPr>
          <w:rFonts w:ascii="Times New Roman" w:hAnsi="Times New Roman"/>
          <w:szCs w:val="28"/>
        </w:rPr>
        <w:t> </w:t>
      </w:r>
      <w:proofErr w:type="spellStart"/>
      <w:r w:rsidRPr="006A217E">
        <w:rPr>
          <w:rFonts w:ascii="Times New Roman" w:hAnsi="Times New Roman"/>
          <w:szCs w:val="28"/>
        </w:rPr>
        <w:t>Vertex</w:t>
      </w:r>
      <w:proofErr w:type="spellEnd"/>
      <w:r w:rsidR="00B608DD">
        <w:rPr>
          <w:rFonts w:ascii="Times New Roman" w:hAnsi="Times New Roman"/>
          <w:szCs w:val="28"/>
        </w:rPr>
        <w:t> </w:t>
      </w:r>
      <w:proofErr w:type="spellStart"/>
      <w:r w:rsidRPr="006A217E">
        <w:rPr>
          <w:rFonts w:ascii="Times New Roman" w:hAnsi="Times New Roman"/>
          <w:szCs w:val="28"/>
        </w:rPr>
        <w:t>markers</w:t>
      </w:r>
      <w:proofErr w:type="spellEnd"/>
      <w:r w:rsidRPr="006A217E">
        <w:rPr>
          <w:rFonts w:ascii="Times New Roman" w:hAnsi="Times New Roman"/>
          <w:szCs w:val="28"/>
        </w:rPr>
        <w:t>.</w:t>
      </w:r>
      <w:r w:rsidR="00B608DD">
        <w:rPr>
          <w:rFonts w:ascii="Times New Roman" w:hAnsi="Times New Roman"/>
          <w:szCs w:val="28"/>
        </w:rPr>
        <w:t xml:space="preserve"> </w:t>
      </w:r>
      <w:r w:rsidRPr="006A217E">
        <w:rPr>
          <w:rFonts w:ascii="Times New Roman" w:hAnsi="Times New Roman"/>
          <w:szCs w:val="28"/>
        </w:rPr>
        <w:t xml:space="preserve">Параметры </w:t>
      </w:r>
      <w:proofErr w:type="spellStart"/>
      <w:r w:rsidRPr="006A217E">
        <w:rPr>
          <w:rFonts w:ascii="Times New Roman" w:hAnsi="Times New Roman"/>
          <w:szCs w:val="28"/>
        </w:rPr>
        <w:t>Line</w:t>
      </w:r>
      <w:proofErr w:type="spellEnd"/>
      <w:r w:rsidRPr="006A217E">
        <w:rPr>
          <w:rFonts w:ascii="Times New Roman" w:hAnsi="Times New Roman"/>
          <w:szCs w:val="28"/>
        </w:rPr>
        <w:t xml:space="preserve"> </w:t>
      </w:r>
      <w:proofErr w:type="spellStart"/>
      <w:r w:rsidRPr="006A217E">
        <w:rPr>
          <w:rFonts w:ascii="Times New Roman" w:hAnsi="Times New Roman"/>
          <w:szCs w:val="28"/>
        </w:rPr>
        <w:t>width</w:t>
      </w:r>
      <w:proofErr w:type="spellEnd"/>
      <w:r w:rsidRPr="006A217E">
        <w:rPr>
          <w:rFonts w:ascii="Times New Roman" w:hAnsi="Times New Roman"/>
          <w:szCs w:val="28"/>
        </w:rPr>
        <w:t xml:space="preserve"> и </w:t>
      </w:r>
      <w:proofErr w:type="spellStart"/>
      <w:r w:rsidRPr="006A217E">
        <w:rPr>
          <w:rFonts w:ascii="Times New Roman" w:hAnsi="Times New Roman"/>
          <w:szCs w:val="28"/>
        </w:rPr>
        <w:t>Line</w:t>
      </w:r>
      <w:proofErr w:type="spellEnd"/>
      <w:r w:rsidRPr="006A217E">
        <w:rPr>
          <w:rFonts w:ascii="Times New Roman" w:hAnsi="Times New Roman"/>
          <w:szCs w:val="28"/>
        </w:rPr>
        <w:t xml:space="preserve"> </w:t>
      </w:r>
      <w:proofErr w:type="spellStart"/>
      <w:r w:rsidRPr="006A217E">
        <w:rPr>
          <w:rFonts w:ascii="Times New Roman" w:hAnsi="Times New Roman"/>
          <w:szCs w:val="28"/>
        </w:rPr>
        <w:t>color</w:t>
      </w:r>
      <w:proofErr w:type="spellEnd"/>
      <w:r w:rsidRPr="006A217E">
        <w:rPr>
          <w:rFonts w:ascii="Times New Roman" w:hAnsi="Times New Roman"/>
          <w:szCs w:val="28"/>
        </w:rPr>
        <w:t xml:space="preserve"> группы </w:t>
      </w:r>
      <w:proofErr w:type="spellStart"/>
      <w:r w:rsidRPr="006A217E">
        <w:rPr>
          <w:rFonts w:ascii="Times New Roman" w:hAnsi="Times New Roman"/>
          <w:szCs w:val="28"/>
        </w:rPr>
        <w:t>Rubberband</w:t>
      </w:r>
      <w:proofErr w:type="spellEnd"/>
      <w:r w:rsidRPr="006A217E">
        <w:rPr>
          <w:rFonts w:ascii="Times New Roman" w:hAnsi="Times New Roman"/>
          <w:szCs w:val="28"/>
        </w:rPr>
        <w:t xml:space="preserve"> определяют толщину и цвет линии, используемой при рисовании линейных и полигональных объектов.</w:t>
      </w:r>
      <w:r w:rsidR="00B608DD">
        <w:rPr>
          <w:rFonts w:ascii="Times New Roman" w:hAnsi="Times New Roman"/>
          <w:szCs w:val="28"/>
        </w:rPr>
        <w:t xml:space="preserve"> </w:t>
      </w:r>
      <w:r w:rsidRPr="006A217E">
        <w:rPr>
          <w:rFonts w:ascii="Times New Roman" w:hAnsi="Times New Roman"/>
          <w:szCs w:val="28"/>
        </w:rPr>
        <w:t xml:space="preserve">Параметр </w:t>
      </w:r>
      <w:proofErr w:type="spellStart"/>
      <w:r w:rsidRPr="006A217E">
        <w:rPr>
          <w:rFonts w:ascii="Times New Roman" w:hAnsi="Times New Roman"/>
          <w:szCs w:val="28"/>
        </w:rPr>
        <w:t>Marker</w:t>
      </w:r>
      <w:proofErr w:type="spellEnd"/>
      <w:r w:rsidRPr="006A217E">
        <w:rPr>
          <w:rFonts w:ascii="Times New Roman" w:hAnsi="Times New Roman"/>
          <w:szCs w:val="28"/>
        </w:rPr>
        <w:t xml:space="preserve"> </w:t>
      </w:r>
      <w:proofErr w:type="spellStart"/>
      <w:r w:rsidRPr="006A217E">
        <w:rPr>
          <w:rFonts w:ascii="Times New Roman" w:hAnsi="Times New Roman"/>
          <w:szCs w:val="28"/>
        </w:rPr>
        <w:t>style</w:t>
      </w:r>
      <w:proofErr w:type="spellEnd"/>
      <w:r w:rsidRPr="006A217E">
        <w:rPr>
          <w:rFonts w:ascii="Times New Roman" w:hAnsi="Times New Roman"/>
          <w:szCs w:val="28"/>
        </w:rPr>
        <w:t xml:space="preserve"> группы </w:t>
      </w:r>
      <w:proofErr w:type="spellStart"/>
      <w:r w:rsidRPr="006A217E">
        <w:rPr>
          <w:rFonts w:ascii="Times New Roman" w:hAnsi="Times New Roman"/>
          <w:szCs w:val="28"/>
        </w:rPr>
        <w:t>Vertex</w:t>
      </w:r>
      <w:proofErr w:type="spellEnd"/>
      <w:r w:rsidRPr="006A217E">
        <w:rPr>
          <w:rFonts w:ascii="Times New Roman" w:hAnsi="Times New Roman"/>
          <w:szCs w:val="28"/>
        </w:rPr>
        <w:t xml:space="preserve"> </w:t>
      </w:r>
      <w:proofErr w:type="spellStart"/>
      <w:r w:rsidRPr="006A217E">
        <w:rPr>
          <w:rFonts w:ascii="Times New Roman" w:hAnsi="Times New Roman"/>
          <w:szCs w:val="28"/>
        </w:rPr>
        <w:t>markers</w:t>
      </w:r>
      <w:proofErr w:type="spellEnd"/>
      <w:r w:rsidRPr="006A217E">
        <w:rPr>
          <w:rFonts w:ascii="Times New Roman" w:hAnsi="Times New Roman"/>
          <w:szCs w:val="28"/>
        </w:rPr>
        <w:t xml:space="preserve"> определяет стиль маркера вершины - </w:t>
      </w:r>
      <w:proofErr w:type="spellStart"/>
      <w:r w:rsidRPr="006A217E">
        <w:rPr>
          <w:rFonts w:ascii="Times New Roman" w:hAnsi="Times New Roman"/>
          <w:szCs w:val="28"/>
        </w:rPr>
        <w:t>Semi</w:t>
      </w:r>
      <w:proofErr w:type="spellEnd"/>
      <w:r w:rsidRPr="006A217E">
        <w:rPr>
          <w:rFonts w:ascii="Times New Roman" w:hAnsi="Times New Roman"/>
          <w:szCs w:val="28"/>
        </w:rPr>
        <w:t xml:space="preserve"> </w:t>
      </w:r>
      <w:proofErr w:type="spellStart"/>
      <w:r w:rsidRPr="006A217E">
        <w:rPr>
          <w:rFonts w:ascii="Times New Roman" w:hAnsi="Times New Roman"/>
          <w:szCs w:val="28"/>
        </w:rPr>
        <w:t>transparent</w:t>
      </w:r>
      <w:proofErr w:type="spellEnd"/>
      <w:r w:rsidRPr="006A217E">
        <w:rPr>
          <w:rFonts w:ascii="Times New Roman" w:hAnsi="Times New Roman"/>
          <w:szCs w:val="28"/>
        </w:rPr>
        <w:t xml:space="preserve"> </w:t>
      </w:r>
      <w:proofErr w:type="spellStart"/>
      <w:r w:rsidRPr="006A217E">
        <w:rPr>
          <w:rFonts w:ascii="Times New Roman" w:hAnsi="Times New Roman"/>
          <w:szCs w:val="28"/>
        </w:rPr>
        <w:t>circle</w:t>
      </w:r>
      <w:proofErr w:type="spellEnd"/>
      <w:r w:rsidRPr="006A217E">
        <w:rPr>
          <w:rFonts w:ascii="Times New Roman" w:hAnsi="Times New Roman"/>
          <w:szCs w:val="28"/>
        </w:rPr>
        <w:t xml:space="preserve"> (полупрозрачный</w:t>
      </w:r>
      <w:r w:rsidR="00B608DD">
        <w:rPr>
          <w:rFonts w:ascii="Times New Roman" w:hAnsi="Times New Roman"/>
          <w:szCs w:val="28"/>
        </w:rPr>
        <w:t> </w:t>
      </w:r>
      <w:r w:rsidRPr="006A217E">
        <w:rPr>
          <w:rFonts w:ascii="Times New Roman" w:hAnsi="Times New Roman"/>
          <w:szCs w:val="28"/>
        </w:rPr>
        <w:t>круг)</w:t>
      </w:r>
      <w:r w:rsidR="00B608DD">
        <w:rPr>
          <w:rFonts w:ascii="Times New Roman" w:hAnsi="Times New Roman"/>
          <w:szCs w:val="28"/>
        </w:rPr>
        <w:t> </w:t>
      </w:r>
      <w:r w:rsidRPr="006A217E">
        <w:rPr>
          <w:rFonts w:ascii="Times New Roman" w:hAnsi="Times New Roman"/>
          <w:szCs w:val="28"/>
        </w:rPr>
        <w:t>или</w:t>
      </w:r>
      <w:r w:rsidR="00B608DD">
        <w:rPr>
          <w:rFonts w:ascii="Times New Roman" w:hAnsi="Times New Roman"/>
          <w:szCs w:val="28"/>
        </w:rPr>
        <w:t> </w:t>
      </w:r>
      <w:proofErr w:type="spellStart"/>
      <w:r w:rsidRPr="006A217E">
        <w:rPr>
          <w:rFonts w:ascii="Times New Roman" w:hAnsi="Times New Roman"/>
          <w:szCs w:val="28"/>
        </w:rPr>
        <w:t>Cross</w:t>
      </w:r>
      <w:proofErr w:type="spellEnd"/>
      <w:r w:rsidR="00B608DD">
        <w:rPr>
          <w:rFonts w:ascii="Times New Roman" w:hAnsi="Times New Roman"/>
          <w:szCs w:val="28"/>
        </w:rPr>
        <w:t> </w:t>
      </w:r>
      <w:r w:rsidRPr="006A217E">
        <w:rPr>
          <w:rFonts w:ascii="Times New Roman" w:hAnsi="Times New Roman"/>
          <w:szCs w:val="28"/>
        </w:rPr>
        <w:t>(перекрестие).</w:t>
      </w:r>
    </w:p>
    <w:p w:rsidR="00611C21" w:rsidRDefault="006A217E" w:rsidP="006635C8">
      <w:pPr>
        <w:spacing w:line="360" w:lineRule="auto"/>
        <w:rPr>
          <w:rFonts w:ascii="Times New Roman" w:hAnsi="Times New Roman"/>
          <w:szCs w:val="28"/>
        </w:rPr>
      </w:pPr>
      <w:r w:rsidRPr="006A217E">
        <w:rPr>
          <w:rFonts w:ascii="Times New Roman" w:hAnsi="Times New Roman"/>
          <w:szCs w:val="28"/>
        </w:rPr>
        <w:t xml:space="preserve">Группа параметров Snapping отвечает за настройку прилипания – автоматического совмещения узлов объектов при редактировании. </w:t>
      </w:r>
      <w:proofErr w:type="spellStart"/>
      <w:r w:rsidRPr="006A217E">
        <w:rPr>
          <w:rFonts w:ascii="Times New Roman" w:hAnsi="Times New Roman"/>
          <w:szCs w:val="28"/>
        </w:rPr>
        <w:t>Default</w:t>
      </w:r>
      <w:proofErr w:type="spellEnd"/>
      <w:r w:rsidRPr="006A217E">
        <w:rPr>
          <w:rFonts w:ascii="Times New Roman" w:hAnsi="Times New Roman"/>
          <w:szCs w:val="28"/>
        </w:rPr>
        <w:t xml:space="preserve"> </w:t>
      </w:r>
      <w:proofErr w:type="spellStart"/>
      <w:r w:rsidRPr="006A217E">
        <w:rPr>
          <w:rFonts w:ascii="Times New Roman" w:hAnsi="Times New Roman"/>
          <w:szCs w:val="28"/>
        </w:rPr>
        <w:t>snap</w:t>
      </w:r>
      <w:proofErr w:type="spellEnd"/>
      <w:r w:rsidRPr="006A217E">
        <w:rPr>
          <w:rFonts w:ascii="Times New Roman" w:hAnsi="Times New Roman"/>
          <w:szCs w:val="28"/>
        </w:rPr>
        <w:t xml:space="preserve"> </w:t>
      </w:r>
      <w:proofErr w:type="spellStart"/>
      <w:r w:rsidRPr="006A217E">
        <w:rPr>
          <w:rFonts w:ascii="Times New Roman" w:hAnsi="Times New Roman"/>
          <w:szCs w:val="28"/>
        </w:rPr>
        <w:t>mode</w:t>
      </w:r>
      <w:proofErr w:type="spellEnd"/>
      <w:r w:rsidRPr="006A217E">
        <w:rPr>
          <w:rFonts w:ascii="Times New Roman" w:hAnsi="Times New Roman"/>
          <w:szCs w:val="28"/>
        </w:rPr>
        <w:t xml:space="preserve"> – режим прилипания по умолчанию. Можно задать один из трех режимов: </w:t>
      </w:r>
      <w:proofErr w:type="spellStart"/>
      <w:r w:rsidRPr="006A217E">
        <w:rPr>
          <w:rFonts w:ascii="Times New Roman" w:hAnsi="Times New Roman"/>
          <w:szCs w:val="28"/>
        </w:rPr>
        <w:t>to</w:t>
      </w:r>
      <w:proofErr w:type="spellEnd"/>
      <w:r w:rsidRPr="006A217E">
        <w:rPr>
          <w:rFonts w:ascii="Times New Roman" w:hAnsi="Times New Roman"/>
          <w:szCs w:val="28"/>
        </w:rPr>
        <w:t xml:space="preserve"> </w:t>
      </w:r>
      <w:proofErr w:type="spellStart"/>
      <w:r w:rsidRPr="006A217E">
        <w:rPr>
          <w:rFonts w:ascii="Times New Roman" w:hAnsi="Times New Roman"/>
          <w:szCs w:val="28"/>
        </w:rPr>
        <w:t>vertex</w:t>
      </w:r>
      <w:proofErr w:type="spellEnd"/>
      <w:r w:rsidRPr="006A217E">
        <w:rPr>
          <w:rFonts w:ascii="Times New Roman" w:hAnsi="Times New Roman"/>
          <w:szCs w:val="28"/>
        </w:rPr>
        <w:t xml:space="preserve"> (к вершине), </w:t>
      </w:r>
      <w:proofErr w:type="spellStart"/>
      <w:r w:rsidRPr="006A217E">
        <w:rPr>
          <w:rFonts w:ascii="Times New Roman" w:hAnsi="Times New Roman"/>
          <w:szCs w:val="28"/>
        </w:rPr>
        <w:t>to</w:t>
      </w:r>
      <w:proofErr w:type="spellEnd"/>
      <w:r w:rsidRPr="006A217E">
        <w:rPr>
          <w:rFonts w:ascii="Times New Roman" w:hAnsi="Times New Roman"/>
          <w:szCs w:val="28"/>
        </w:rPr>
        <w:t xml:space="preserve"> </w:t>
      </w:r>
      <w:proofErr w:type="spellStart"/>
      <w:r w:rsidRPr="006A217E">
        <w:rPr>
          <w:rFonts w:ascii="Times New Roman" w:hAnsi="Times New Roman"/>
          <w:szCs w:val="28"/>
        </w:rPr>
        <w:t>segment</w:t>
      </w:r>
      <w:proofErr w:type="spellEnd"/>
      <w:r w:rsidRPr="006A217E">
        <w:rPr>
          <w:rFonts w:ascii="Times New Roman" w:hAnsi="Times New Roman"/>
          <w:szCs w:val="28"/>
        </w:rPr>
        <w:t xml:space="preserve"> (к сегменту), </w:t>
      </w:r>
      <w:proofErr w:type="spellStart"/>
      <w:r w:rsidRPr="006A217E">
        <w:rPr>
          <w:rFonts w:ascii="Times New Roman" w:hAnsi="Times New Roman"/>
          <w:szCs w:val="28"/>
        </w:rPr>
        <w:t>to</w:t>
      </w:r>
      <w:proofErr w:type="spellEnd"/>
      <w:r w:rsidRPr="006A217E">
        <w:rPr>
          <w:rFonts w:ascii="Times New Roman" w:hAnsi="Times New Roman"/>
          <w:szCs w:val="28"/>
        </w:rPr>
        <w:t xml:space="preserve"> </w:t>
      </w:r>
      <w:proofErr w:type="spellStart"/>
      <w:r w:rsidRPr="006A217E">
        <w:rPr>
          <w:rFonts w:ascii="Times New Roman" w:hAnsi="Times New Roman"/>
          <w:szCs w:val="28"/>
        </w:rPr>
        <w:t>vertex</w:t>
      </w:r>
      <w:proofErr w:type="spellEnd"/>
      <w:r w:rsidRPr="006A217E">
        <w:rPr>
          <w:rFonts w:ascii="Times New Roman" w:hAnsi="Times New Roman"/>
          <w:szCs w:val="28"/>
        </w:rPr>
        <w:t xml:space="preserve"> </w:t>
      </w:r>
      <w:proofErr w:type="spellStart"/>
      <w:r w:rsidRPr="006A217E">
        <w:rPr>
          <w:rFonts w:ascii="Times New Roman" w:hAnsi="Times New Roman"/>
          <w:szCs w:val="28"/>
        </w:rPr>
        <w:t>and</w:t>
      </w:r>
      <w:proofErr w:type="spellEnd"/>
      <w:r w:rsidRPr="006A217E">
        <w:rPr>
          <w:rFonts w:ascii="Times New Roman" w:hAnsi="Times New Roman"/>
          <w:szCs w:val="28"/>
        </w:rPr>
        <w:t xml:space="preserve"> </w:t>
      </w:r>
      <w:proofErr w:type="spellStart"/>
      <w:r w:rsidRPr="006A217E">
        <w:rPr>
          <w:rFonts w:ascii="Times New Roman" w:hAnsi="Times New Roman"/>
          <w:szCs w:val="28"/>
        </w:rPr>
        <w:t>segment</w:t>
      </w:r>
      <w:proofErr w:type="spellEnd"/>
      <w:r w:rsidRPr="006A217E">
        <w:rPr>
          <w:rFonts w:ascii="Times New Roman" w:hAnsi="Times New Roman"/>
          <w:szCs w:val="28"/>
        </w:rPr>
        <w:t xml:space="preserve"> (к вершине и сегменту). </w:t>
      </w:r>
      <w:proofErr w:type="spellStart"/>
      <w:r w:rsidRPr="006A217E">
        <w:rPr>
          <w:rFonts w:ascii="Times New Roman" w:hAnsi="Times New Roman"/>
          <w:szCs w:val="28"/>
        </w:rPr>
        <w:t>Default</w:t>
      </w:r>
      <w:proofErr w:type="spellEnd"/>
      <w:r w:rsidRPr="006A217E">
        <w:rPr>
          <w:rFonts w:ascii="Times New Roman" w:hAnsi="Times New Roman"/>
          <w:szCs w:val="28"/>
        </w:rPr>
        <w:t xml:space="preserve"> </w:t>
      </w:r>
      <w:proofErr w:type="spellStart"/>
      <w:r w:rsidRPr="006A217E">
        <w:rPr>
          <w:rFonts w:ascii="Times New Roman" w:hAnsi="Times New Roman"/>
          <w:szCs w:val="28"/>
        </w:rPr>
        <w:t>snapping</w:t>
      </w:r>
      <w:proofErr w:type="spellEnd"/>
      <w:r w:rsidRPr="006A217E">
        <w:rPr>
          <w:rFonts w:ascii="Times New Roman" w:hAnsi="Times New Roman"/>
          <w:szCs w:val="28"/>
        </w:rPr>
        <w:t xml:space="preserve"> </w:t>
      </w:r>
      <w:proofErr w:type="spellStart"/>
      <w:r w:rsidRPr="006A217E">
        <w:rPr>
          <w:rFonts w:ascii="Times New Roman" w:hAnsi="Times New Roman"/>
          <w:szCs w:val="28"/>
        </w:rPr>
        <w:t>tolerance</w:t>
      </w:r>
      <w:proofErr w:type="spellEnd"/>
      <w:r w:rsidRPr="006A217E">
        <w:rPr>
          <w:rFonts w:ascii="Times New Roman" w:hAnsi="Times New Roman"/>
          <w:szCs w:val="28"/>
        </w:rPr>
        <w:t xml:space="preserve"> </w:t>
      </w:r>
      <w:proofErr w:type="spellStart"/>
      <w:r w:rsidRPr="006A217E">
        <w:rPr>
          <w:rFonts w:ascii="Times New Roman" w:hAnsi="Times New Roman"/>
          <w:szCs w:val="28"/>
        </w:rPr>
        <w:t>in</w:t>
      </w:r>
      <w:proofErr w:type="spellEnd"/>
      <w:r w:rsidRPr="006A217E">
        <w:rPr>
          <w:rFonts w:ascii="Times New Roman" w:hAnsi="Times New Roman"/>
          <w:szCs w:val="28"/>
        </w:rPr>
        <w:t xml:space="preserve"> </w:t>
      </w:r>
      <w:proofErr w:type="spellStart"/>
      <w:r w:rsidRPr="006A217E">
        <w:rPr>
          <w:rFonts w:ascii="Times New Roman" w:hAnsi="Times New Roman"/>
          <w:szCs w:val="28"/>
        </w:rPr>
        <w:t>layer</w:t>
      </w:r>
      <w:proofErr w:type="spellEnd"/>
      <w:r w:rsidRPr="006A217E">
        <w:rPr>
          <w:rFonts w:ascii="Times New Roman" w:hAnsi="Times New Roman"/>
          <w:szCs w:val="28"/>
        </w:rPr>
        <w:t xml:space="preserve"> </w:t>
      </w:r>
      <w:proofErr w:type="spellStart"/>
      <w:r w:rsidRPr="006A217E">
        <w:rPr>
          <w:rFonts w:ascii="Times New Roman" w:hAnsi="Times New Roman"/>
          <w:szCs w:val="28"/>
        </w:rPr>
        <w:t>units</w:t>
      </w:r>
      <w:proofErr w:type="spellEnd"/>
      <w:r w:rsidRPr="006A217E">
        <w:rPr>
          <w:rFonts w:ascii="Times New Roman" w:hAnsi="Times New Roman"/>
          <w:szCs w:val="28"/>
        </w:rPr>
        <w:t xml:space="preserve"> – порог прилипания. Режим и порог прилипания работают следующим образом: при подведении курсора мыши на определенное расстояние (порог прилипания) от </w:t>
      </w:r>
      <w:r w:rsidRPr="006A217E">
        <w:rPr>
          <w:rFonts w:ascii="Times New Roman" w:hAnsi="Times New Roman"/>
          <w:szCs w:val="28"/>
        </w:rPr>
        <w:lastRenderedPageBreak/>
        <w:t>сегмента или вершины (в зависимости от режима прилипания), рисуемая линия автоматически продолжается до касания с ближайшим сегментом или вершиной.</w:t>
      </w:r>
    </w:p>
    <w:p w:rsidR="007A4FE4" w:rsidRDefault="00611C21" w:rsidP="007A4FE4">
      <w:pPr>
        <w:spacing w:line="360" w:lineRule="auto"/>
        <w:rPr>
          <w:rFonts w:ascii="Times New Roman" w:hAnsi="Times New Roman"/>
          <w:szCs w:val="28"/>
        </w:rPr>
      </w:pPr>
      <w:r w:rsidRPr="00611C21">
        <w:rPr>
          <w:rFonts w:ascii="Times New Roman" w:hAnsi="Times New Roman"/>
          <w:szCs w:val="28"/>
        </w:rPr>
        <w:t xml:space="preserve">Прежде чем приступать к редактированию любого векторного слоя </w:t>
      </w:r>
      <w:r>
        <w:rPr>
          <w:rFonts w:ascii="Times New Roman" w:hAnsi="Times New Roman"/>
          <w:szCs w:val="28"/>
        </w:rPr>
        <w:t xml:space="preserve">необходимо </w:t>
      </w:r>
      <w:r w:rsidRPr="00611C21">
        <w:rPr>
          <w:rFonts w:ascii="Times New Roman" w:hAnsi="Times New Roman"/>
          <w:szCs w:val="28"/>
        </w:rPr>
        <w:t>убедит</w:t>
      </w:r>
      <w:r>
        <w:rPr>
          <w:rFonts w:ascii="Times New Roman" w:hAnsi="Times New Roman"/>
          <w:szCs w:val="28"/>
        </w:rPr>
        <w:t>ься</w:t>
      </w:r>
      <w:r w:rsidRPr="00611C21">
        <w:rPr>
          <w:rFonts w:ascii="Times New Roman" w:hAnsi="Times New Roman"/>
          <w:szCs w:val="28"/>
        </w:rPr>
        <w:t xml:space="preserve"> в том, что </w:t>
      </w:r>
      <w:r w:rsidR="00B31FD0">
        <w:rPr>
          <w:rFonts w:ascii="Times New Roman" w:hAnsi="Times New Roman"/>
          <w:szCs w:val="28"/>
        </w:rPr>
        <w:t>включена панель «Инструменты</w:t>
      </w:r>
      <w:r w:rsidRPr="00611C21">
        <w:rPr>
          <w:rFonts w:ascii="Times New Roman" w:hAnsi="Times New Roman"/>
          <w:szCs w:val="28"/>
        </w:rPr>
        <w:t xml:space="preserve"> </w:t>
      </w:r>
      <w:r w:rsidR="00B31FD0">
        <w:rPr>
          <w:rFonts w:ascii="Times New Roman" w:hAnsi="Times New Roman"/>
          <w:szCs w:val="28"/>
        </w:rPr>
        <w:t>оцифровки»</w:t>
      </w:r>
      <w:r w:rsidRPr="00611C21">
        <w:rPr>
          <w:rFonts w:ascii="Times New Roman" w:hAnsi="Times New Roman"/>
          <w:szCs w:val="28"/>
        </w:rPr>
        <w:t xml:space="preserve">. Если она отсутствует, то ее следует включить: в меню </w:t>
      </w:r>
      <w:r w:rsidR="00B31FD0">
        <w:rPr>
          <w:rFonts w:ascii="Times New Roman" w:hAnsi="Times New Roman"/>
          <w:szCs w:val="28"/>
        </w:rPr>
        <w:t>«</w:t>
      </w:r>
      <w:r>
        <w:rPr>
          <w:rFonts w:ascii="Times New Roman" w:hAnsi="Times New Roman"/>
          <w:szCs w:val="28"/>
        </w:rPr>
        <w:t>Вид</w:t>
      </w:r>
      <w:r w:rsidR="00B31FD0">
        <w:rPr>
          <w:rFonts w:ascii="Times New Roman" w:hAnsi="Times New Roman"/>
          <w:szCs w:val="28"/>
        </w:rPr>
        <w:t>»</w:t>
      </w:r>
      <w:r w:rsidRPr="00611C21">
        <w:rPr>
          <w:rFonts w:ascii="Times New Roman" w:hAnsi="Times New Roman"/>
          <w:szCs w:val="28"/>
        </w:rPr>
        <w:t xml:space="preserve"> </w:t>
      </w:r>
      <w:r>
        <w:rPr>
          <w:rFonts w:ascii="Times New Roman" w:hAnsi="Times New Roman"/>
          <w:szCs w:val="28"/>
        </w:rPr>
        <w:t>–</w:t>
      </w:r>
      <w:r w:rsidRPr="00611C21">
        <w:rPr>
          <w:rFonts w:ascii="Times New Roman" w:hAnsi="Times New Roman"/>
          <w:szCs w:val="28"/>
        </w:rPr>
        <w:t xml:space="preserve"> </w:t>
      </w:r>
      <w:r w:rsidR="00B31FD0">
        <w:rPr>
          <w:rFonts w:ascii="Times New Roman" w:hAnsi="Times New Roman"/>
          <w:szCs w:val="28"/>
        </w:rPr>
        <w:t>«Панель</w:t>
      </w:r>
      <w:r>
        <w:rPr>
          <w:rFonts w:ascii="Times New Roman" w:hAnsi="Times New Roman"/>
          <w:szCs w:val="28"/>
        </w:rPr>
        <w:t xml:space="preserve"> инструментов</w:t>
      </w:r>
      <w:r w:rsidR="00B31FD0">
        <w:rPr>
          <w:rFonts w:ascii="Times New Roman" w:hAnsi="Times New Roman"/>
          <w:szCs w:val="28"/>
        </w:rPr>
        <w:t>»</w:t>
      </w:r>
      <w:r w:rsidRPr="00611C21">
        <w:rPr>
          <w:rFonts w:ascii="Times New Roman" w:hAnsi="Times New Roman"/>
          <w:szCs w:val="28"/>
        </w:rPr>
        <w:t xml:space="preserve"> </w:t>
      </w:r>
      <w:r w:rsidR="00B31FD0">
        <w:rPr>
          <w:rFonts w:ascii="Times New Roman" w:hAnsi="Times New Roman"/>
          <w:szCs w:val="28"/>
        </w:rPr>
        <w:t>–</w:t>
      </w:r>
      <w:r w:rsidRPr="00611C21">
        <w:rPr>
          <w:rFonts w:ascii="Times New Roman" w:hAnsi="Times New Roman"/>
          <w:szCs w:val="28"/>
        </w:rPr>
        <w:t xml:space="preserve"> </w:t>
      </w:r>
      <w:r w:rsidR="00B31FD0">
        <w:rPr>
          <w:rFonts w:ascii="Times New Roman" w:hAnsi="Times New Roman"/>
          <w:szCs w:val="28"/>
        </w:rPr>
        <w:t>«Инструменты оцифровки»</w:t>
      </w:r>
      <w:r w:rsidRPr="00611C21">
        <w:rPr>
          <w:rFonts w:ascii="Times New Roman" w:hAnsi="Times New Roman"/>
          <w:szCs w:val="28"/>
        </w:rPr>
        <w:t xml:space="preserve">. </w:t>
      </w:r>
      <w:r w:rsidR="007A4FE4">
        <w:rPr>
          <w:rFonts w:ascii="Times New Roman" w:hAnsi="Times New Roman"/>
          <w:szCs w:val="28"/>
        </w:rPr>
        <w:t>С</w:t>
      </w:r>
      <w:r w:rsidRPr="00611C21">
        <w:rPr>
          <w:rFonts w:ascii="Times New Roman" w:hAnsi="Times New Roman"/>
          <w:szCs w:val="28"/>
        </w:rPr>
        <w:t>озда</w:t>
      </w:r>
      <w:r w:rsidR="007A4FE4">
        <w:rPr>
          <w:rFonts w:ascii="Times New Roman" w:hAnsi="Times New Roman"/>
          <w:szCs w:val="28"/>
        </w:rPr>
        <w:t>ть</w:t>
      </w:r>
      <w:r w:rsidRPr="00611C21">
        <w:rPr>
          <w:rFonts w:ascii="Times New Roman" w:hAnsi="Times New Roman"/>
          <w:szCs w:val="28"/>
        </w:rPr>
        <w:t xml:space="preserve"> новый точеный слой, следуя вышеприведенн</w:t>
      </w:r>
      <w:r w:rsidR="007A4FE4">
        <w:rPr>
          <w:rFonts w:ascii="Times New Roman" w:hAnsi="Times New Roman"/>
          <w:szCs w:val="28"/>
        </w:rPr>
        <w:t>ым инструкциям. После этого выб</w:t>
      </w:r>
      <w:r w:rsidRPr="00611C21">
        <w:rPr>
          <w:rFonts w:ascii="Times New Roman" w:hAnsi="Times New Roman"/>
          <w:szCs w:val="28"/>
        </w:rPr>
        <w:t>р</w:t>
      </w:r>
      <w:r w:rsidR="007A4FE4">
        <w:rPr>
          <w:rFonts w:ascii="Times New Roman" w:hAnsi="Times New Roman"/>
          <w:szCs w:val="28"/>
        </w:rPr>
        <w:t>ать</w:t>
      </w:r>
      <w:r w:rsidRPr="00611C21">
        <w:rPr>
          <w:rFonts w:ascii="Times New Roman" w:hAnsi="Times New Roman"/>
          <w:szCs w:val="28"/>
        </w:rPr>
        <w:t xml:space="preserve"> его, щелкнув на нем в легенде, иконка </w:t>
      </w:r>
      <w:r w:rsidR="007A4FE4">
        <w:rPr>
          <w:rFonts w:ascii="Times New Roman" w:hAnsi="Times New Roman"/>
          <w:szCs w:val="28"/>
        </w:rPr>
        <w:t xml:space="preserve">«Режим редактирования» станет активной. </w:t>
      </w:r>
      <w:r w:rsidRPr="00611C21">
        <w:rPr>
          <w:rFonts w:ascii="Times New Roman" w:hAnsi="Times New Roman"/>
          <w:szCs w:val="28"/>
        </w:rPr>
        <w:t>Для того чтобы</w:t>
      </w:r>
      <w:r w:rsidR="007A4FE4">
        <w:rPr>
          <w:rFonts w:ascii="Times New Roman" w:hAnsi="Times New Roman"/>
          <w:szCs w:val="28"/>
        </w:rPr>
        <w:t xml:space="preserve"> начать редактирование, щелкнуть</w:t>
      </w:r>
      <w:r w:rsidRPr="00611C21">
        <w:rPr>
          <w:rFonts w:ascii="Times New Roman" w:hAnsi="Times New Roman"/>
          <w:szCs w:val="28"/>
        </w:rPr>
        <w:t xml:space="preserve"> на ней (в QGIS по умолчанию</w:t>
      </w:r>
      <w:r w:rsidR="007A4FE4">
        <w:rPr>
          <w:rFonts w:ascii="Times New Roman" w:hAnsi="Times New Roman"/>
          <w:szCs w:val="28"/>
        </w:rPr>
        <w:t> </w:t>
      </w:r>
      <w:r w:rsidRPr="00611C21">
        <w:rPr>
          <w:rFonts w:ascii="Times New Roman" w:hAnsi="Times New Roman"/>
          <w:szCs w:val="28"/>
        </w:rPr>
        <w:t>слой</w:t>
      </w:r>
      <w:r w:rsidR="007A4FE4">
        <w:rPr>
          <w:rFonts w:ascii="Times New Roman" w:hAnsi="Times New Roman"/>
          <w:szCs w:val="28"/>
        </w:rPr>
        <w:t> </w:t>
      </w:r>
      <w:r w:rsidRPr="00611C21">
        <w:rPr>
          <w:rFonts w:ascii="Times New Roman" w:hAnsi="Times New Roman"/>
          <w:szCs w:val="28"/>
        </w:rPr>
        <w:t>открыт</w:t>
      </w:r>
      <w:r w:rsidR="007A4FE4">
        <w:rPr>
          <w:rFonts w:ascii="Times New Roman" w:hAnsi="Times New Roman"/>
          <w:szCs w:val="28"/>
        </w:rPr>
        <w:t> </w:t>
      </w:r>
      <w:r w:rsidRPr="00611C21">
        <w:rPr>
          <w:rFonts w:ascii="Times New Roman" w:hAnsi="Times New Roman"/>
          <w:szCs w:val="28"/>
        </w:rPr>
        <w:t>только</w:t>
      </w:r>
      <w:r w:rsidR="007A4FE4">
        <w:rPr>
          <w:rFonts w:ascii="Times New Roman" w:hAnsi="Times New Roman"/>
          <w:szCs w:val="28"/>
        </w:rPr>
        <w:t> </w:t>
      </w:r>
      <w:r w:rsidRPr="00611C21">
        <w:rPr>
          <w:rFonts w:ascii="Times New Roman" w:hAnsi="Times New Roman"/>
          <w:szCs w:val="28"/>
        </w:rPr>
        <w:t>для</w:t>
      </w:r>
      <w:r w:rsidR="007A4FE4">
        <w:rPr>
          <w:rFonts w:ascii="Times New Roman" w:hAnsi="Times New Roman"/>
          <w:szCs w:val="28"/>
        </w:rPr>
        <w:t> </w:t>
      </w:r>
      <w:r w:rsidRPr="00611C21">
        <w:rPr>
          <w:rFonts w:ascii="Times New Roman" w:hAnsi="Times New Roman"/>
          <w:szCs w:val="28"/>
        </w:rPr>
        <w:t>чтения).    </w:t>
      </w:r>
    </w:p>
    <w:p w:rsidR="007A4FE4" w:rsidRDefault="005F57B4" w:rsidP="007A4FE4">
      <w:pPr>
        <w:spacing w:line="360" w:lineRule="auto"/>
        <w:rPr>
          <w:rFonts w:ascii="Times New Roman" w:hAnsi="Times New Roman"/>
          <w:szCs w:val="28"/>
        </w:rPr>
      </w:pPr>
      <w:r>
        <w:rPr>
          <w:rFonts w:ascii="Times New Roman" w:hAnsi="Times New Roman"/>
          <w:szCs w:val="28"/>
        </w:rPr>
        <w:t>Для того, чтобы добавить новый точечный объект, нужно щ</w:t>
      </w:r>
      <w:r w:rsidR="00611C21" w:rsidRPr="00611C21">
        <w:rPr>
          <w:rFonts w:ascii="Times New Roman" w:hAnsi="Times New Roman"/>
          <w:szCs w:val="28"/>
        </w:rPr>
        <w:t>елкн</w:t>
      </w:r>
      <w:r w:rsidR="007A4FE4">
        <w:rPr>
          <w:rFonts w:ascii="Times New Roman" w:hAnsi="Times New Roman"/>
          <w:szCs w:val="28"/>
        </w:rPr>
        <w:t>уть</w:t>
      </w:r>
      <w:r w:rsidR="00611C21" w:rsidRPr="00611C21">
        <w:rPr>
          <w:rFonts w:ascii="Times New Roman" w:hAnsi="Times New Roman"/>
          <w:szCs w:val="28"/>
        </w:rPr>
        <w:t xml:space="preserve"> на иконке </w:t>
      </w:r>
      <w:r w:rsidR="007A4FE4">
        <w:rPr>
          <w:rFonts w:ascii="Times New Roman" w:hAnsi="Times New Roman"/>
          <w:szCs w:val="28"/>
        </w:rPr>
        <w:t>«Точка</w:t>
      </w:r>
      <w:r w:rsidR="00611C21" w:rsidRPr="00611C21">
        <w:rPr>
          <w:rFonts w:ascii="Times New Roman" w:hAnsi="Times New Roman"/>
          <w:szCs w:val="28"/>
        </w:rPr>
        <w:t xml:space="preserve">. После этого левой кнопкой мыши </w:t>
      </w:r>
      <w:r w:rsidR="007A4FE4">
        <w:rPr>
          <w:rFonts w:ascii="Times New Roman" w:hAnsi="Times New Roman"/>
          <w:szCs w:val="28"/>
        </w:rPr>
        <w:t>нажать</w:t>
      </w:r>
      <w:r w:rsidR="00611C21" w:rsidRPr="00611C21">
        <w:rPr>
          <w:rFonts w:ascii="Times New Roman" w:hAnsi="Times New Roman"/>
          <w:szCs w:val="28"/>
        </w:rPr>
        <w:t xml:space="preserve"> в то место, где </w:t>
      </w:r>
      <w:r w:rsidR="007A4FE4">
        <w:rPr>
          <w:rFonts w:ascii="Times New Roman" w:hAnsi="Times New Roman"/>
          <w:szCs w:val="28"/>
        </w:rPr>
        <w:t>нужно</w:t>
      </w:r>
      <w:r w:rsidR="00611C21" w:rsidRPr="00611C21">
        <w:rPr>
          <w:rFonts w:ascii="Times New Roman" w:hAnsi="Times New Roman"/>
          <w:szCs w:val="28"/>
        </w:rPr>
        <w:t xml:space="preserve"> его расположить. В появившемся окне ука</w:t>
      </w:r>
      <w:r w:rsidR="007A4FE4">
        <w:rPr>
          <w:rFonts w:ascii="Times New Roman" w:hAnsi="Times New Roman"/>
          <w:szCs w:val="28"/>
        </w:rPr>
        <w:t>зать</w:t>
      </w:r>
      <w:r w:rsidR="00611C21" w:rsidRPr="00611C21">
        <w:rPr>
          <w:rFonts w:ascii="Times New Roman" w:hAnsi="Times New Roman"/>
          <w:szCs w:val="28"/>
        </w:rPr>
        <w:t xml:space="preserve"> значения атрибутов. На этом процедура добавления нового точечного объекта закончена. Если после щелчка на новом месте объект не появляется, </w:t>
      </w:r>
      <w:r w:rsidR="007A4FE4">
        <w:rPr>
          <w:rFonts w:ascii="Times New Roman" w:hAnsi="Times New Roman"/>
          <w:szCs w:val="28"/>
        </w:rPr>
        <w:t>нужно убедиться</w:t>
      </w:r>
      <w:r w:rsidR="00611C21" w:rsidRPr="00611C21">
        <w:rPr>
          <w:rFonts w:ascii="Times New Roman" w:hAnsi="Times New Roman"/>
          <w:szCs w:val="28"/>
        </w:rPr>
        <w:t xml:space="preserve"> в том, что не включен режим прилипания к вершине. В этом случае новый точечный объект может прилипнуть к уже существующему и слиться с ним. В таком случае следует</w:t>
      </w:r>
      <w:r w:rsidR="007A4FE4">
        <w:rPr>
          <w:rFonts w:ascii="Times New Roman" w:hAnsi="Times New Roman"/>
          <w:szCs w:val="28"/>
        </w:rPr>
        <w:t> </w:t>
      </w:r>
      <w:r w:rsidR="00611C21" w:rsidRPr="00611C21">
        <w:rPr>
          <w:rFonts w:ascii="Times New Roman" w:hAnsi="Times New Roman"/>
          <w:szCs w:val="28"/>
        </w:rPr>
        <w:t>просто</w:t>
      </w:r>
      <w:r w:rsidR="007A4FE4">
        <w:t> </w:t>
      </w:r>
      <w:r w:rsidR="00611C21" w:rsidRPr="00611C21">
        <w:rPr>
          <w:rFonts w:ascii="Times New Roman" w:hAnsi="Times New Roman"/>
          <w:szCs w:val="28"/>
        </w:rPr>
        <w:t>отключить</w:t>
      </w:r>
      <w:r w:rsidR="007A4FE4">
        <w:rPr>
          <w:rFonts w:ascii="Times New Roman" w:hAnsi="Times New Roman"/>
          <w:szCs w:val="28"/>
        </w:rPr>
        <w:t> </w:t>
      </w:r>
      <w:r w:rsidR="00611C21" w:rsidRPr="00611C21">
        <w:rPr>
          <w:rFonts w:ascii="Times New Roman" w:hAnsi="Times New Roman"/>
          <w:szCs w:val="28"/>
        </w:rPr>
        <w:t>прилипание</w:t>
      </w:r>
      <w:r w:rsidR="007A4FE4">
        <w:rPr>
          <w:rFonts w:ascii="Times New Roman" w:hAnsi="Times New Roman"/>
          <w:szCs w:val="28"/>
        </w:rPr>
        <w:t>. </w:t>
      </w:r>
      <w:r w:rsidR="00611C21" w:rsidRPr="00611C21">
        <w:rPr>
          <w:rFonts w:ascii="Times New Roman" w:hAnsi="Times New Roman"/>
          <w:szCs w:val="28"/>
        </w:rPr>
        <w:t>Инструмент</w:t>
      </w:r>
      <w:r w:rsidR="007A4FE4">
        <w:rPr>
          <w:rFonts w:ascii="Times New Roman" w:hAnsi="Times New Roman"/>
          <w:szCs w:val="28"/>
        </w:rPr>
        <w:t> «Переместить объект»</w:t>
      </w:r>
      <w:r w:rsidR="00611C21" w:rsidRPr="00611C21">
        <w:rPr>
          <w:rFonts w:ascii="Times New Roman" w:hAnsi="Times New Roman"/>
          <w:szCs w:val="28"/>
        </w:rPr>
        <w:t> </w:t>
      </w:r>
    </w:p>
    <w:p w:rsidR="005F57B4" w:rsidRDefault="00611C21" w:rsidP="007A4FE4">
      <w:pPr>
        <w:spacing w:line="360" w:lineRule="auto"/>
        <w:ind w:firstLine="0"/>
        <w:rPr>
          <w:rFonts w:ascii="Times New Roman" w:hAnsi="Times New Roman"/>
          <w:szCs w:val="28"/>
        </w:rPr>
      </w:pPr>
      <w:r w:rsidRPr="00611C21">
        <w:rPr>
          <w:rFonts w:ascii="Times New Roman" w:hAnsi="Times New Roman"/>
          <w:szCs w:val="28"/>
        </w:rPr>
        <w:t>позволяет перемещать точечные объекты. Этот инструмент работает следующим образом: нажима</w:t>
      </w:r>
      <w:r w:rsidR="007A4FE4">
        <w:rPr>
          <w:rFonts w:ascii="Times New Roman" w:hAnsi="Times New Roman"/>
          <w:szCs w:val="28"/>
        </w:rPr>
        <w:t xml:space="preserve">ть </w:t>
      </w:r>
      <w:r w:rsidRPr="00611C21">
        <w:rPr>
          <w:rFonts w:ascii="Times New Roman" w:hAnsi="Times New Roman"/>
          <w:szCs w:val="28"/>
        </w:rPr>
        <w:t>на иконку, после чего щелк</w:t>
      </w:r>
      <w:r w:rsidR="007A4FE4">
        <w:rPr>
          <w:rFonts w:ascii="Times New Roman" w:hAnsi="Times New Roman"/>
          <w:szCs w:val="28"/>
        </w:rPr>
        <w:t>нуть</w:t>
      </w:r>
      <w:r w:rsidRPr="00611C21">
        <w:rPr>
          <w:rFonts w:ascii="Times New Roman" w:hAnsi="Times New Roman"/>
          <w:szCs w:val="28"/>
        </w:rPr>
        <w:t xml:space="preserve"> рядом с объектом, который </w:t>
      </w:r>
      <w:r w:rsidR="007A4FE4">
        <w:rPr>
          <w:rFonts w:ascii="Times New Roman" w:hAnsi="Times New Roman"/>
          <w:szCs w:val="28"/>
        </w:rPr>
        <w:t>нужно</w:t>
      </w:r>
      <w:r w:rsidRPr="00611C21">
        <w:rPr>
          <w:rFonts w:ascii="Times New Roman" w:hAnsi="Times New Roman"/>
          <w:szCs w:val="28"/>
        </w:rPr>
        <w:t xml:space="preserve"> переместить. </w:t>
      </w:r>
      <w:r w:rsidR="00260339">
        <w:rPr>
          <w:rFonts w:ascii="Times New Roman" w:hAnsi="Times New Roman"/>
          <w:szCs w:val="28"/>
        </w:rPr>
        <w:t>В</w:t>
      </w:r>
      <w:r w:rsidRPr="00611C21">
        <w:rPr>
          <w:rFonts w:ascii="Times New Roman" w:hAnsi="Times New Roman"/>
          <w:szCs w:val="28"/>
        </w:rPr>
        <w:t>ыбирается ближайший точечный объект, при этом он становится выделенным. Не отпуская левой клавиши мыши, перемести</w:t>
      </w:r>
      <w:r w:rsidR="00260339">
        <w:rPr>
          <w:rFonts w:ascii="Times New Roman" w:hAnsi="Times New Roman"/>
          <w:szCs w:val="28"/>
        </w:rPr>
        <w:t>ть</w:t>
      </w:r>
      <w:r w:rsidRPr="00611C21">
        <w:rPr>
          <w:rFonts w:ascii="Times New Roman" w:hAnsi="Times New Roman"/>
          <w:szCs w:val="28"/>
        </w:rPr>
        <w:t xml:space="preserve"> объект на новое место и отпусти</w:t>
      </w:r>
      <w:r w:rsidR="00260339">
        <w:rPr>
          <w:rFonts w:ascii="Times New Roman" w:hAnsi="Times New Roman"/>
          <w:szCs w:val="28"/>
        </w:rPr>
        <w:t>ть</w:t>
      </w:r>
      <w:r w:rsidRPr="00611C21">
        <w:rPr>
          <w:rFonts w:ascii="Times New Roman" w:hAnsi="Times New Roman"/>
          <w:szCs w:val="28"/>
        </w:rPr>
        <w:t xml:space="preserve"> клавишу – объект будет перемещен.</w:t>
      </w:r>
      <w:r w:rsidR="00260339">
        <w:rPr>
          <w:rFonts w:ascii="Times New Roman" w:hAnsi="Times New Roman"/>
          <w:szCs w:val="28"/>
        </w:rPr>
        <w:t xml:space="preserve"> </w:t>
      </w:r>
      <w:r w:rsidRPr="00611C21">
        <w:rPr>
          <w:rFonts w:ascii="Times New Roman" w:hAnsi="Times New Roman"/>
          <w:szCs w:val="28"/>
        </w:rPr>
        <w:t xml:space="preserve">С точечным объектом можно производить простейшие операции, такие как удаление, вырезание, копирование и вставку, причем вставлять вырезанный или скопированный объект можно как на текущий слой, так и на любой другой слой такого же типа. Но прежде чем осуществлять эти операции, нужный объект следует выделить. Для этого существует инструмент </w:t>
      </w:r>
      <w:proofErr w:type="spellStart"/>
      <w:r w:rsidRPr="00611C21">
        <w:rPr>
          <w:rFonts w:ascii="Times New Roman" w:hAnsi="Times New Roman"/>
          <w:szCs w:val="28"/>
        </w:rPr>
        <w:t>Select</w:t>
      </w:r>
      <w:proofErr w:type="spellEnd"/>
      <w:r w:rsidRPr="00611C21">
        <w:rPr>
          <w:rFonts w:ascii="Times New Roman" w:hAnsi="Times New Roman"/>
          <w:szCs w:val="28"/>
        </w:rPr>
        <w:t xml:space="preserve"> </w:t>
      </w:r>
      <w:proofErr w:type="spellStart"/>
      <w:r w:rsidRPr="00611C21">
        <w:rPr>
          <w:rFonts w:ascii="Times New Roman" w:hAnsi="Times New Roman"/>
          <w:szCs w:val="28"/>
        </w:rPr>
        <w:t>Features</w:t>
      </w:r>
      <w:proofErr w:type="spellEnd"/>
      <w:r w:rsidR="00260339">
        <w:rPr>
          <w:rFonts w:ascii="Times New Roman" w:hAnsi="Times New Roman"/>
          <w:szCs w:val="28"/>
        </w:rPr>
        <w:t> на </w:t>
      </w:r>
      <w:r w:rsidRPr="00611C21">
        <w:rPr>
          <w:rFonts w:ascii="Times New Roman" w:hAnsi="Times New Roman"/>
          <w:szCs w:val="28"/>
        </w:rPr>
        <w:t>панели</w:t>
      </w:r>
      <w:r w:rsidR="00260339">
        <w:rPr>
          <w:rFonts w:ascii="Times New Roman" w:hAnsi="Times New Roman"/>
          <w:szCs w:val="28"/>
        </w:rPr>
        <w:t> </w:t>
      </w:r>
      <w:r w:rsidRPr="00611C21">
        <w:rPr>
          <w:rFonts w:ascii="Times New Roman" w:hAnsi="Times New Roman"/>
          <w:szCs w:val="28"/>
        </w:rPr>
        <w:t>инструментов</w:t>
      </w:r>
      <w:r w:rsidR="00260339">
        <w:rPr>
          <w:rFonts w:ascii="Times New Roman" w:hAnsi="Times New Roman"/>
          <w:szCs w:val="28"/>
        </w:rPr>
        <w:t xml:space="preserve"> таблицы атрибутов. </w:t>
      </w:r>
      <w:r w:rsidRPr="00611C21">
        <w:rPr>
          <w:rFonts w:ascii="Times New Roman" w:hAnsi="Times New Roman"/>
          <w:szCs w:val="28"/>
        </w:rPr>
        <w:t xml:space="preserve">Кроме того, в QGIS есть </w:t>
      </w:r>
      <w:r w:rsidRPr="00611C21">
        <w:rPr>
          <w:rFonts w:ascii="Times New Roman" w:hAnsi="Times New Roman"/>
          <w:szCs w:val="28"/>
        </w:rPr>
        <w:lastRenderedPageBreak/>
        <w:t>возможность редактирования атрибутов. Щелкн</w:t>
      </w:r>
      <w:r w:rsidR="00260339">
        <w:rPr>
          <w:rFonts w:ascii="Times New Roman" w:hAnsi="Times New Roman"/>
          <w:szCs w:val="28"/>
        </w:rPr>
        <w:t>уть по иконке панели инструментов «Открыть таблицу атрибутов». О</w:t>
      </w:r>
      <w:r w:rsidRPr="00611C21">
        <w:rPr>
          <w:rFonts w:ascii="Times New Roman" w:hAnsi="Times New Roman"/>
          <w:szCs w:val="28"/>
        </w:rPr>
        <w:t>ткроется диалоговое</w:t>
      </w:r>
      <w:r w:rsidR="00260339">
        <w:rPr>
          <w:rFonts w:ascii="Times New Roman" w:hAnsi="Times New Roman"/>
          <w:szCs w:val="28"/>
        </w:rPr>
        <w:t> </w:t>
      </w:r>
      <w:r w:rsidRPr="00611C21">
        <w:rPr>
          <w:rFonts w:ascii="Times New Roman" w:hAnsi="Times New Roman"/>
          <w:szCs w:val="28"/>
        </w:rPr>
        <w:t>окно.</w:t>
      </w:r>
      <w:r w:rsidRPr="00611C21">
        <w:rPr>
          <w:rFonts w:ascii="Times New Roman" w:hAnsi="Times New Roman"/>
          <w:szCs w:val="28"/>
        </w:rPr>
        <w:br/>
        <w:t>Для начала редактирования наж</w:t>
      </w:r>
      <w:r w:rsidR="00260339">
        <w:rPr>
          <w:rFonts w:ascii="Times New Roman" w:hAnsi="Times New Roman"/>
          <w:szCs w:val="28"/>
        </w:rPr>
        <w:t>ать</w:t>
      </w:r>
      <w:r w:rsidRPr="00611C21">
        <w:rPr>
          <w:rFonts w:ascii="Times New Roman" w:hAnsi="Times New Roman"/>
          <w:szCs w:val="28"/>
        </w:rPr>
        <w:t xml:space="preserve"> кнопку </w:t>
      </w:r>
      <w:r w:rsidR="00260339">
        <w:rPr>
          <w:rFonts w:ascii="Times New Roman" w:hAnsi="Times New Roman"/>
          <w:szCs w:val="28"/>
        </w:rPr>
        <w:t>«Начать редактирование»</w:t>
      </w:r>
      <w:r w:rsidRPr="00611C21">
        <w:rPr>
          <w:rFonts w:ascii="Times New Roman" w:hAnsi="Times New Roman"/>
          <w:szCs w:val="28"/>
        </w:rPr>
        <w:t xml:space="preserve">, </w:t>
      </w:r>
      <w:r w:rsidR="00260339">
        <w:rPr>
          <w:rFonts w:ascii="Times New Roman" w:hAnsi="Times New Roman"/>
          <w:szCs w:val="28"/>
        </w:rPr>
        <w:t xml:space="preserve">необходимо </w:t>
      </w:r>
      <w:r w:rsidRPr="00611C21">
        <w:rPr>
          <w:rFonts w:ascii="Times New Roman" w:hAnsi="Times New Roman"/>
          <w:szCs w:val="28"/>
        </w:rPr>
        <w:t>отредактир</w:t>
      </w:r>
      <w:r w:rsidR="00260339">
        <w:rPr>
          <w:rFonts w:ascii="Times New Roman" w:hAnsi="Times New Roman"/>
          <w:szCs w:val="28"/>
        </w:rPr>
        <w:t>овать</w:t>
      </w:r>
      <w:r w:rsidRPr="00611C21">
        <w:rPr>
          <w:rFonts w:ascii="Times New Roman" w:hAnsi="Times New Roman"/>
          <w:szCs w:val="28"/>
        </w:rPr>
        <w:t xml:space="preserve"> атрибуты и наж</w:t>
      </w:r>
      <w:r w:rsidR="00260339">
        <w:rPr>
          <w:rFonts w:ascii="Times New Roman" w:hAnsi="Times New Roman"/>
          <w:szCs w:val="28"/>
        </w:rPr>
        <w:t>ать</w:t>
      </w:r>
      <w:r w:rsidRPr="00611C21">
        <w:rPr>
          <w:rFonts w:ascii="Times New Roman" w:hAnsi="Times New Roman"/>
          <w:szCs w:val="28"/>
        </w:rPr>
        <w:t xml:space="preserve"> кнопку </w:t>
      </w:r>
      <w:r w:rsidR="00260339">
        <w:rPr>
          <w:rFonts w:ascii="Times New Roman" w:hAnsi="Times New Roman"/>
          <w:szCs w:val="28"/>
        </w:rPr>
        <w:t>«Завершить редактирование»</w:t>
      </w:r>
      <w:r w:rsidRPr="00611C21">
        <w:rPr>
          <w:rFonts w:ascii="Times New Roman" w:hAnsi="Times New Roman"/>
          <w:szCs w:val="28"/>
        </w:rPr>
        <w:t>, после чего</w:t>
      </w:r>
      <w:r w:rsidR="00260339">
        <w:rPr>
          <w:rFonts w:ascii="Times New Roman" w:hAnsi="Times New Roman"/>
          <w:szCs w:val="28"/>
        </w:rPr>
        <w:t xml:space="preserve"> нужно</w:t>
      </w:r>
      <w:r w:rsidRPr="00611C21">
        <w:rPr>
          <w:rFonts w:ascii="Times New Roman" w:hAnsi="Times New Roman"/>
          <w:szCs w:val="28"/>
        </w:rPr>
        <w:t xml:space="preserve"> подтвердит</w:t>
      </w:r>
      <w:r w:rsidR="00260339">
        <w:rPr>
          <w:rFonts w:ascii="Times New Roman" w:hAnsi="Times New Roman"/>
          <w:szCs w:val="28"/>
        </w:rPr>
        <w:t>ь</w:t>
      </w:r>
      <w:r w:rsidRPr="00611C21">
        <w:rPr>
          <w:rFonts w:ascii="Times New Roman" w:hAnsi="Times New Roman"/>
          <w:szCs w:val="28"/>
        </w:rPr>
        <w:t xml:space="preserve"> или отка</w:t>
      </w:r>
      <w:r w:rsidR="00260339">
        <w:rPr>
          <w:rFonts w:ascii="Times New Roman" w:hAnsi="Times New Roman"/>
          <w:szCs w:val="28"/>
        </w:rPr>
        <w:t>заться</w:t>
      </w:r>
      <w:r w:rsidRPr="00611C21">
        <w:rPr>
          <w:rFonts w:ascii="Times New Roman" w:hAnsi="Times New Roman"/>
          <w:szCs w:val="28"/>
        </w:rPr>
        <w:t xml:space="preserve"> от сохранения внесенных</w:t>
      </w:r>
      <w:r w:rsidR="00260339">
        <w:rPr>
          <w:rFonts w:ascii="Times New Roman" w:hAnsi="Times New Roman"/>
          <w:szCs w:val="28"/>
        </w:rPr>
        <w:t> </w:t>
      </w:r>
      <w:r w:rsidRPr="00611C21">
        <w:rPr>
          <w:rFonts w:ascii="Times New Roman" w:hAnsi="Times New Roman"/>
          <w:szCs w:val="28"/>
        </w:rPr>
        <w:t xml:space="preserve">изменений. </w:t>
      </w:r>
      <w:r w:rsidR="006A217E" w:rsidRPr="00611C21">
        <w:rPr>
          <w:rFonts w:ascii="Times New Roman" w:hAnsi="Times New Roman"/>
          <w:szCs w:val="28"/>
        </w:rPr>
        <w:t xml:space="preserve">Для сохранения изменений </w:t>
      </w:r>
      <w:r w:rsidR="00260339">
        <w:rPr>
          <w:rFonts w:ascii="Times New Roman" w:hAnsi="Times New Roman"/>
          <w:szCs w:val="28"/>
        </w:rPr>
        <w:t>нажать</w:t>
      </w:r>
      <w:r w:rsidR="006A217E" w:rsidRPr="00611C21">
        <w:rPr>
          <w:rFonts w:ascii="Times New Roman" w:hAnsi="Times New Roman"/>
          <w:szCs w:val="28"/>
        </w:rPr>
        <w:t xml:space="preserve"> OK. Данные настройки будут применяться ко всем слоям новых проектов, создаваемых в QGIS.</w:t>
      </w:r>
    </w:p>
    <w:p w:rsidR="003F2A3B" w:rsidRDefault="003F2A3B" w:rsidP="003F2A3B">
      <w:pPr>
        <w:spacing w:line="360" w:lineRule="auto"/>
        <w:rPr>
          <w:rFonts w:ascii="Times New Roman" w:hAnsi="Times New Roman"/>
          <w:szCs w:val="28"/>
        </w:rPr>
      </w:pPr>
      <w:r>
        <w:rPr>
          <w:rFonts w:ascii="Times New Roman" w:hAnsi="Times New Roman"/>
          <w:szCs w:val="28"/>
        </w:rPr>
        <w:t>Создать</w:t>
      </w:r>
      <w:r w:rsidR="005F57B4" w:rsidRPr="005F57B4">
        <w:rPr>
          <w:rFonts w:ascii="Times New Roman" w:hAnsi="Times New Roman"/>
          <w:szCs w:val="28"/>
        </w:rPr>
        <w:t xml:space="preserve"> новый линейный слой, следуя вышеприведенным инструкциям. После этого </w:t>
      </w:r>
      <w:r w:rsidRPr="005F57B4">
        <w:rPr>
          <w:rFonts w:ascii="Times New Roman" w:hAnsi="Times New Roman"/>
          <w:szCs w:val="28"/>
        </w:rPr>
        <w:t>выбир</w:t>
      </w:r>
      <w:r>
        <w:rPr>
          <w:rFonts w:ascii="Times New Roman" w:hAnsi="Times New Roman"/>
          <w:szCs w:val="28"/>
        </w:rPr>
        <w:t>ать</w:t>
      </w:r>
      <w:r w:rsidR="005F57B4" w:rsidRPr="005F57B4">
        <w:rPr>
          <w:rFonts w:ascii="Times New Roman" w:hAnsi="Times New Roman"/>
          <w:szCs w:val="28"/>
        </w:rPr>
        <w:t xml:space="preserve"> его, щелкнув на нем в легенде. Для того чтобы начать редактирование, </w:t>
      </w:r>
      <w:r>
        <w:rPr>
          <w:rFonts w:ascii="Times New Roman" w:hAnsi="Times New Roman"/>
          <w:szCs w:val="28"/>
        </w:rPr>
        <w:t>нажать</w:t>
      </w:r>
      <w:r w:rsidR="005F57B4" w:rsidRPr="005F57B4">
        <w:rPr>
          <w:rFonts w:ascii="Times New Roman" w:hAnsi="Times New Roman"/>
          <w:szCs w:val="28"/>
        </w:rPr>
        <w:t xml:space="preserve"> на иконке </w:t>
      </w:r>
      <w:r>
        <w:rPr>
          <w:rFonts w:ascii="Times New Roman" w:hAnsi="Times New Roman"/>
          <w:szCs w:val="28"/>
        </w:rPr>
        <w:t>«Режим редактирования».</w:t>
      </w:r>
      <w:r w:rsidRPr="005F57B4">
        <w:rPr>
          <w:rFonts w:ascii="Times New Roman" w:hAnsi="Times New Roman"/>
          <w:szCs w:val="28"/>
        </w:rPr>
        <w:t xml:space="preserve"> </w:t>
      </w:r>
      <w:r w:rsidR="005F57B4" w:rsidRPr="005F57B4">
        <w:rPr>
          <w:rFonts w:ascii="Times New Roman" w:hAnsi="Times New Roman"/>
          <w:szCs w:val="28"/>
        </w:rPr>
        <w:br/>
        <w:t>Чтобы добавить линейный объект, щелкн</w:t>
      </w:r>
      <w:r>
        <w:rPr>
          <w:rFonts w:ascii="Times New Roman" w:hAnsi="Times New Roman"/>
          <w:szCs w:val="28"/>
        </w:rPr>
        <w:t>уть</w:t>
      </w:r>
      <w:r w:rsidR="005F57B4" w:rsidRPr="005F57B4">
        <w:rPr>
          <w:rFonts w:ascii="Times New Roman" w:hAnsi="Times New Roman"/>
          <w:szCs w:val="28"/>
        </w:rPr>
        <w:t xml:space="preserve"> на иконке </w:t>
      </w:r>
      <w:r>
        <w:rPr>
          <w:rFonts w:ascii="Times New Roman" w:hAnsi="Times New Roman"/>
          <w:szCs w:val="28"/>
        </w:rPr>
        <w:t>«Добавить линию»</w:t>
      </w:r>
      <w:r w:rsidR="005F57B4" w:rsidRPr="005F57B4">
        <w:rPr>
          <w:rFonts w:ascii="Times New Roman" w:hAnsi="Times New Roman"/>
          <w:szCs w:val="28"/>
        </w:rPr>
        <w:t>.  После чего последовательно указывая вершины, используя левую клавишу мыши, нарис</w:t>
      </w:r>
      <w:r>
        <w:rPr>
          <w:rFonts w:ascii="Times New Roman" w:hAnsi="Times New Roman"/>
          <w:szCs w:val="28"/>
        </w:rPr>
        <w:t>овать</w:t>
      </w:r>
      <w:r w:rsidR="005F57B4" w:rsidRPr="005F57B4">
        <w:rPr>
          <w:rFonts w:ascii="Times New Roman" w:hAnsi="Times New Roman"/>
          <w:szCs w:val="28"/>
        </w:rPr>
        <w:t xml:space="preserve"> линейный объект. Точка, завершающая ввод линейного объекта, указывается щелчком правой клавиши мыши. В появившемся окне ука</w:t>
      </w:r>
      <w:r>
        <w:rPr>
          <w:rFonts w:ascii="Times New Roman" w:hAnsi="Times New Roman"/>
          <w:szCs w:val="28"/>
        </w:rPr>
        <w:t>зать</w:t>
      </w:r>
      <w:r w:rsidR="005F57B4" w:rsidRPr="005F57B4">
        <w:rPr>
          <w:rFonts w:ascii="Times New Roman" w:hAnsi="Times New Roman"/>
          <w:szCs w:val="28"/>
        </w:rPr>
        <w:t xml:space="preserve"> значения атрибутов. На этом процедура добавления нового</w:t>
      </w:r>
      <w:r>
        <w:rPr>
          <w:rFonts w:ascii="Times New Roman" w:hAnsi="Times New Roman"/>
          <w:szCs w:val="28"/>
        </w:rPr>
        <w:t> </w:t>
      </w:r>
      <w:r w:rsidR="005F57B4" w:rsidRPr="005F57B4">
        <w:rPr>
          <w:rFonts w:ascii="Times New Roman" w:hAnsi="Times New Roman"/>
          <w:szCs w:val="28"/>
        </w:rPr>
        <w:t>линейного</w:t>
      </w:r>
      <w:r>
        <w:rPr>
          <w:rFonts w:ascii="Times New Roman" w:hAnsi="Times New Roman"/>
          <w:szCs w:val="28"/>
        </w:rPr>
        <w:t> </w:t>
      </w:r>
      <w:r w:rsidR="005F57B4" w:rsidRPr="005F57B4">
        <w:rPr>
          <w:rFonts w:ascii="Times New Roman" w:hAnsi="Times New Roman"/>
          <w:szCs w:val="28"/>
        </w:rPr>
        <w:t>объекта</w:t>
      </w:r>
      <w:r>
        <w:rPr>
          <w:rFonts w:ascii="Times New Roman" w:hAnsi="Times New Roman"/>
          <w:szCs w:val="28"/>
        </w:rPr>
        <w:t> </w:t>
      </w:r>
      <w:r w:rsidRPr="005F57B4">
        <w:rPr>
          <w:rFonts w:ascii="Times New Roman" w:hAnsi="Times New Roman"/>
          <w:szCs w:val="28"/>
        </w:rPr>
        <w:t>закончена. Работа</w:t>
      </w:r>
      <w:r w:rsidR="005F57B4" w:rsidRPr="005F57B4">
        <w:rPr>
          <w:rFonts w:ascii="Times New Roman" w:hAnsi="Times New Roman"/>
          <w:szCs w:val="28"/>
        </w:rPr>
        <w:t xml:space="preserve"> инструментов удаления, вырезки, копирования и вставки линейных объектов аналогична работе этих же инструментов в случае точечных объектов.</w:t>
      </w:r>
    </w:p>
    <w:p w:rsidR="003F2A3B" w:rsidRDefault="003F2A3B" w:rsidP="003F2A3B">
      <w:pPr>
        <w:spacing w:line="360" w:lineRule="auto"/>
        <w:rPr>
          <w:rFonts w:ascii="Times New Roman" w:hAnsi="Times New Roman"/>
          <w:szCs w:val="28"/>
        </w:rPr>
      </w:pPr>
      <w:r>
        <w:rPr>
          <w:rFonts w:ascii="Times New Roman" w:hAnsi="Times New Roman"/>
          <w:szCs w:val="28"/>
        </w:rPr>
        <w:t>Создать </w:t>
      </w:r>
      <w:r w:rsidRPr="003F2A3B">
        <w:rPr>
          <w:rFonts w:ascii="Times New Roman" w:hAnsi="Times New Roman"/>
          <w:szCs w:val="28"/>
        </w:rPr>
        <w:t>новый</w:t>
      </w:r>
      <w:r>
        <w:rPr>
          <w:rFonts w:ascii="Times New Roman" w:hAnsi="Times New Roman"/>
          <w:szCs w:val="28"/>
        </w:rPr>
        <w:t> </w:t>
      </w:r>
      <w:r w:rsidRPr="003F2A3B">
        <w:rPr>
          <w:rFonts w:ascii="Times New Roman" w:hAnsi="Times New Roman"/>
          <w:szCs w:val="28"/>
        </w:rPr>
        <w:t>полигональный</w:t>
      </w:r>
      <w:r>
        <w:rPr>
          <w:rFonts w:ascii="Times New Roman" w:hAnsi="Times New Roman"/>
          <w:szCs w:val="28"/>
        </w:rPr>
        <w:t> </w:t>
      </w:r>
      <w:r w:rsidRPr="003F2A3B">
        <w:rPr>
          <w:rFonts w:ascii="Times New Roman" w:hAnsi="Times New Roman"/>
          <w:szCs w:val="28"/>
        </w:rPr>
        <w:t>слой,</w:t>
      </w:r>
      <w:r>
        <w:t> </w:t>
      </w:r>
      <w:r w:rsidRPr="003F2A3B">
        <w:rPr>
          <w:rFonts w:ascii="Times New Roman" w:hAnsi="Times New Roman"/>
          <w:szCs w:val="28"/>
        </w:rPr>
        <w:t>следуя</w:t>
      </w:r>
      <w:r>
        <w:rPr>
          <w:rFonts w:ascii="Times New Roman" w:hAnsi="Times New Roman"/>
          <w:szCs w:val="28"/>
        </w:rPr>
        <w:t xml:space="preserve"> вышеприведенным </w:t>
      </w:r>
      <w:r w:rsidRPr="003F2A3B">
        <w:rPr>
          <w:rFonts w:ascii="Times New Roman" w:hAnsi="Times New Roman"/>
          <w:szCs w:val="28"/>
        </w:rPr>
        <w:t xml:space="preserve">инструкциям. После этого </w:t>
      </w:r>
      <w:proofErr w:type="spellStart"/>
      <w:r w:rsidRPr="003F2A3B">
        <w:rPr>
          <w:rFonts w:ascii="Times New Roman" w:hAnsi="Times New Roman"/>
          <w:szCs w:val="28"/>
        </w:rPr>
        <w:t>выбер</w:t>
      </w:r>
      <w:r>
        <w:rPr>
          <w:rFonts w:ascii="Times New Roman" w:hAnsi="Times New Roman"/>
          <w:szCs w:val="28"/>
        </w:rPr>
        <w:t>ать</w:t>
      </w:r>
      <w:proofErr w:type="spellEnd"/>
      <w:r w:rsidRPr="003F2A3B">
        <w:rPr>
          <w:rFonts w:ascii="Times New Roman" w:hAnsi="Times New Roman"/>
          <w:szCs w:val="28"/>
        </w:rPr>
        <w:t xml:space="preserve"> его, щелкнув на нем в легенде. Для того чтобы начать редактирование, щелкн</w:t>
      </w:r>
      <w:r>
        <w:rPr>
          <w:rFonts w:ascii="Times New Roman" w:hAnsi="Times New Roman"/>
          <w:szCs w:val="28"/>
        </w:rPr>
        <w:t>уть</w:t>
      </w:r>
      <w:r w:rsidRPr="003F2A3B">
        <w:rPr>
          <w:rFonts w:ascii="Times New Roman" w:hAnsi="Times New Roman"/>
          <w:szCs w:val="28"/>
        </w:rPr>
        <w:t xml:space="preserve"> на иконке </w:t>
      </w:r>
      <w:r>
        <w:rPr>
          <w:rFonts w:ascii="Times New Roman" w:hAnsi="Times New Roman"/>
          <w:szCs w:val="28"/>
        </w:rPr>
        <w:t>«Начать редактирование»</w:t>
      </w:r>
      <w:r w:rsidRPr="003F2A3B">
        <w:rPr>
          <w:rFonts w:ascii="Times New Roman" w:hAnsi="Times New Roman"/>
          <w:szCs w:val="28"/>
        </w:rPr>
        <w:t>.</w:t>
      </w:r>
      <w:r w:rsidRPr="003F2A3B">
        <w:rPr>
          <w:rFonts w:ascii="Times New Roman" w:hAnsi="Times New Roman"/>
          <w:szCs w:val="28"/>
        </w:rPr>
        <w:br/>
        <w:t xml:space="preserve">Принцип работы с инструментами полигонального слоя аналогичен работе с инструментами линейного слоя, поскольку полигон есть не что иное, как замкнутая линия. Чтобы добавить полигон, щелкните на иконке </w:t>
      </w:r>
      <w:r>
        <w:rPr>
          <w:rFonts w:ascii="Times New Roman" w:hAnsi="Times New Roman"/>
          <w:szCs w:val="28"/>
        </w:rPr>
        <w:t>«Добавить полигон»</w:t>
      </w:r>
      <w:r w:rsidRPr="003F2A3B">
        <w:rPr>
          <w:rFonts w:ascii="Times New Roman" w:hAnsi="Times New Roman"/>
          <w:szCs w:val="28"/>
        </w:rPr>
        <w:t>. После чего последовательно указывая вершины, используя левую клавишу мыши, нарис</w:t>
      </w:r>
      <w:r>
        <w:rPr>
          <w:rFonts w:ascii="Times New Roman" w:hAnsi="Times New Roman"/>
          <w:szCs w:val="28"/>
        </w:rPr>
        <w:t>овать</w:t>
      </w:r>
      <w:r w:rsidRPr="003F2A3B">
        <w:rPr>
          <w:rFonts w:ascii="Times New Roman" w:hAnsi="Times New Roman"/>
          <w:szCs w:val="28"/>
        </w:rPr>
        <w:t xml:space="preserve"> полигональный объект. Точка, завершающая ввод полигона, указывается щелчком правой клавиши мыши. В появившемся окне ука</w:t>
      </w:r>
      <w:r>
        <w:rPr>
          <w:rFonts w:ascii="Times New Roman" w:hAnsi="Times New Roman"/>
          <w:szCs w:val="28"/>
        </w:rPr>
        <w:t>зать </w:t>
      </w:r>
      <w:r w:rsidRPr="003F2A3B">
        <w:rPr>
          <w:rFonts w:ascii="Times New Roman" w:hAnsi="Times New Roman"/>
          <w:szCs w:val="28"/>
        </w:rPr>
        <w:t>значения</w:t>
      </w:r>
      <w:r>
        <w:rPr>
          <w:rFonts w:ascii="Times New Roman" w:hAnsi="Times New Roman"/>
          <w:szCs w:val="28"/>
        </w:rPr>
        <w:t> </w:t>
      </w:r>
      <w:r w:rsidRPr="003F2A3B">
        <w:rPr>
          <w:rFonts w:ascii="Times New Roman" w:hAnsi="Times New Roman"/>
          <w:szCs w:val="28"/>
        </w:rPr>
        <w:t>атрибутов.</w:t>
      </w:r>
      <w:r>
        <w:rPr>
          <w:rFonts w:ascii="Times New Roman" w:hAnsi="Times New Roman"/>
          <w:szCs w:val="28"/>
        </w:rPr>
        <w:t> </w:t>
      </w:r>
      <w:r w:rsidRPr="003F2A3B">
        <w:rPr>
          <w:rFonts w:ascii="Times New Roman" w:hAnsi="Times New Roman"/>
          <w:szCs w:val="28"/>
        </w:rPr>
        <w:t>На</w:t>
      </w:r>
      <w:r>
        <w:rPr>
          <w:rFonts w:ascii="Times New Roman" w:hAnsi="Times New Roman"/>
          <w:szCs w:val="28"/>
        </w:rPr>
        <w:t> </w:t>
      </w:r>
      <w:r w:rsidRPr="003F2A3B">
        <w:rPr>
          <w:rFonts w:ascii="Times New Roman" w:hAnsi="Times New Roman"/>
          <w:szCs w:val="28"/>
        </w:rPr>
        <w:t>этом</w:t>
      </w:r>
      <w:r>
        <w:rPr>
          <w:rFonts w:ascii="Times New Roman" w:hAnsi="Times New Roman"/>
          <w:szCs w:val="28"/>
        </w:rPr>
        <w:t> </w:t>
      </w:r>
      <w:r w:rsidRPr="003F2A3B">
        <w:rPr>
          <w:rFonts w:ascii="Times New Roman" w:hAnsi="Times New Roman"/>
          <w:szCs w:val="28"/>
        </w:rPr>
        <w:t>процедура</w:t>
      </w:r>
      <w:r>
        <w:rPr>
          <w:rFonts w:ascii="Times New Roman" w:hAnsi="Times New Roman"/>
          <w:szCs w:val="28"/>
        </w:rPr>
        <w:t> </w:t>
      </w:r>
      <w:r w:rsidRPr="003F2A3B">
        <w:rPr>
          <w:rFonts w:ascii="Times New Roman" w:hAnsi="Times New Roman"/>
          <w:szCs w:val="28"/>
        </w:rPr>
        <w:t>добавления</w:t>
      </w:r>
      <w:r>
        <w:rPr>
          <w:rFonts w:ascii="Times New Roman" w:hAnsi="Times New Roman"/>
          <w:szCs w:val="28"/>
        </w:rPr>
        <w:t> </w:t>
      </w:r>
      <w:r w:rsidR="006370C2" w:rsidRPr="003F2A3B">
        <w:rPr>
          <w:rFonts w:ascii="Times New Roman" w:hAnsi="Times New Roman"/>
          <w:szCs w:val="28"/>
        </w:rPr>
        <w:t xml:space="preserve">нового </w:t>
      </w:r>
      <w:proofErr w:type="spellStart"/>
      <w:r w:rsidR="006370C2">
        <w:rPr>
          <w:rFonts w:ascii="Times New Roman" w:hAnsi="Times New Roman"/>
          <w:szCs w:val="28"/>
        </w:rPr>
        <w:t>полиго</w:t>
      </w:r>
      <w:proofErr w:type="spellEnd"/>
      <w:r>
        <w:rPr>
          <w:rFonts w:ascii="Times New Roman" w:hAnsi="Times New Roman"/>
          <w:szCs w:val="28"/>
        </w:rPr>
        <w:t>-</w:t>
      </w:r>
    </w:p>
    <w:p w:rsidR="003F2A3B" w:rsidRPr="003F2A3B" w:rsidRDefault="003F2A3B" w:rsidP="003F2A3B">
      <w:pPr>
        <w:spacing w:line="360" w:lineRule="auto"/>
        <w:ind w:firstLine="0"/>
        <w:rPr>
          <w:rFonts w:ascii="Times New Roman" w:hAnsi="Times New Roman"/>
          <w:szCs w:val="28"/>
        </w:rPr>
      </w:pPr>
      <w:r>
        <w:rPr>
          <w:rFonts w:ascii="Times New Roman" w:hAnsi="Times New Roman"/>
          <w:szCs w:val="28"/>
        </w:rPr>
        <w:t>-</w:t>
      </w:r>
      <w:proofErr w:type="spellStart"/>
      <w:r>
        <w:rPr>
          <w:rFonts w:ascii="Times New Roman" w:hAnsi="Times New Roman"/>
          <w:szCs w:val="28"/>
        </w:rPr>
        <w:t>нал</w:t>
      </w:r>
      <w:r w:rsidRPr="003F2A3B">
        <w:rPr>
          <w:rFonts w:ascii="Times New Roman" w:hAnsi="Times New Roman"/>
          <w:szCs w:val="28"/>
        </w:rPr>
        <w:t>ьного</w:t>
      </w:r>
      <w:proofErr w:type="spellEnd"/>
      <w:r w:rsidRPr="003F2A3B">
        <w:rPr>
          <w:rFonts w:ascii="Times New Roman" w:hAnsi="Times New Roman"/>
          <w:szCs w:val="28"/>
        </w:rPr>
        <w:t xml:space="preserve"> объекта закончена.</w:t>
      </w:r>
    </w:p>
    <w:p w:rsidR="006370C2" w:rsidRDefault="006370C2" w:rsidP="006370C2">
      <w:pPr>
        <w:spacing w:line="360" w:lineRule="auto"/>
        <w:ind w:firstLine="0"/>
        <w:jc w:val="center"/>
        <w:rPr>
          <w:rFonts w:ascii="Times New Roman" w:hAnsi="Times New Roman"/>
          <w:b/>
          <w:szCs w:val="28"/>
        </w:rPr>
      </w:pPr>
      <w:r w:rsidRPr="006370C2">
        <w:rPr>
          <w:rFonts w:ascii="Times New Roman" w:hAnsi="Times New Roman"/>
          <w:b/>
          <w:szCs w:val="28"/>
        </w:rPr>
        <w:lastRenderedPageBreak/>
        <w:t>4. Оцифровка снимка и заполнение атрибутивной информации</w:t>
      </w:r>
    </w:p>
    <w:p w:rsidR="001A67B9" w:rsidRDefault="001A67B9" w:rsidP="001A67B9">
      <w:pPr>
        <w:spacing w:line="360" w:lineRule="auto"/>
        <w:ind w:firstLine="0"/>
        <w:rPr>
          <w:rFonts w:ascii="Times New Roman" w:hAnsi="Times New Roman"/>
        </w:rPr>
      </w:pPr>
      <w:r w:rsidRPr="001A67B9">
        <w:rPr>
          <w:rFonts w:ascii="Times New Roman" w:hAnsi="Times New Roman"/>
        </w:rPr>
        <w:t>Инструменты редактирования в QGIS объединяются двумя панелями, на которых размещены следующие инструменты:</w:t>
      </w:r>
    </w:p>
    <w:p w:rsidR="00D34766" w:rsidRPr="001A67B9" w:rsidRDefault="00D34766" w:rsidP="001A67B9">
      <w:pPr>
        <w:spacing w:line="360" w:lineRule="auto"/>
        <w:ind w:firstLine="0"/>
        <w:rPr>
          <w:rFonts w:ascii="Times New Roman" w:hAnsi="Times New Roman"/>
          <w:b/>
          <w:szCs w:val="28"/>
        </w:rPr>
      </w:pPr>
      <w:r>
        <w:rPr>
          <w:noProof/>
        </w:rPr>
        <w:drawing>
          <wp:inline distT="0" distB="0" distL="0" distR="0" wp14:anchorId="384CA646" wp14:editId="021011C0">
            <wp:extent cx="5940425" cy="5705475"/>
            <wp:effectExtent l="0" t="0" r="317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5705475"/>
                    </a:xfrm>
                    <a:prstGeom prst="rect">
                      <a:avLst/>
                    </a:prstGeom>
                  </pic:spPr>
                </pic:pic>
              </a:graphicData>
            </a:graphic>
          </wp:inline>
        </w:drawing>
      </w:r>
    </w:p>
    <w:p w:rsidR="001A67B9" w:rsidRPr="00D34766" w:rsidRDefault="00D34766" w:rsidP="004439EB">
      <w:pPr>
        <w:spacing w:line="360" w:lineRule="auto"/>
        <w:ind w:firstLine="0"/>
        <w:jc w:val="center"/>
        <w:rPr>
          <w:rFonts w:ascii="Times New Roman" w:hAnsi="Times New Roman"/>
        </w:rPr>
      </w:pPr>
      <w:r w:rsidRPr="00D34766">
        <w:rPr>
          <w:rFonts w:ascii="Times New Roman" w:hAnsi="Times New Roman"/>
          <w:noProof/>
        </w:rPr>
        <w:lastRenderedPageBreak/>
        <w:drawing>
          <wp:inline distT="0" distB="0" distL="0" distR="0">
            <wp:extent cx="5940425" cy="8830361"/>
            <wp:effectExtent l="0" t="0" r="3175" b="8890"/>
            <wp:docPr id="34" name="Рисунок 34" descr="C:\Users\shkir\YandexDisk\Скриншоты\2019-03-23_00-2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hkir\YandexDisk\Скриншоты\2019-03-23_00-24-1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8830361"/>
                    </a:xfrm>
                    <a:prstGeom prst="rect">
                      <a:avLst/>
                    </a:prstGeom>
                    <a:noFill/>
                    <a:ln>
                      <a:noFill/>
                    </a:ln>
                  </pic:spPr>
                </pic:pic>
              </a:graphicData>
            </a:graphic>
          </wp:inline>
        </w:drawing>
      </w:r>
    </w:p>
    <w:p w:rsidR="008F542F" w:rsidRDefault="008F542F" w:rsidP="00D34766">
      <w:pPr>
        <w:spacing w:line="360" w:lineRule="auto"/>
        <w:ind w:firstLine="0"/>
        <w:rPr>
          <w:rFonts w:ascii="Times New Roman" w:hAnsi="Times New Roman"/>
          <w:szCs w:val="28"/>
        </w:rPr>
      </w:pPr>
    </w:p>
    <w:p w:rsidR="00D34766" w:rsidRPr="00C83E4E" w:rsidRDefault="00D34766" w:rsidP="00D34766">
      <w:pPr>
        <w:spacing w:line="360" w:lineRule="auto"/>
        <w:ind w:firstLine="0"/>
        <w:rPr>
          <w:rFonts w:ascii="Times New Roman" w:hAnsi="Times New Roman"/>
          <w:b/>
          <w:szCs w:val="28"/>
        </w:rPr>
      </w:pPr>
      <w:r w:rsidRPr="00C83E4E">
        <w:rPr>
          <w:rFonts w:ascii="Times New Roman" w:hAnsi="Times New Roman"/>
          <w:b/>
          <w:szCs w:val="28"/>
        </w:rPr>
        <w:lastRenderedPageBreak/>
        <w:t>4.1 Правила оцифровки зданий</w:t>
      </w:r>
    </w:p>
    <w:p w:rsidR="00E57D33" w:rsidRDefault="00684DD0" w:rsidP="00536253">
      <w:pPr>
        <w:spacing w:line="360" w:lineRule="auto"/>
        <w:rPr>
          <w:rFonts w:ascii="Times New Roman" w:hAnsi="Times New Roman"/>
          <w:color w:val="000000"/>
          <w:szCs w:val="28"/>
        </w:rPr>
      </w:pPr>
      <w:r>
        <w:rPr>
          <w:rFonts w:ascii="Times New Roman" w:hAnsi="Times New Roman"/>
          <w:szCs w:val="28"/>
        </w:rPr>
        <w:t xml:space="preserve"> </w:t>
      </w:r>
      <w:r w:rsidR="00E57D33">
        <w:rPr>
          <w:rFonts w:ascii="Times New Roman" w:hAnsi="Times New Roman"/>
          <w:szCs w:val="28"/>
        </w:rPr>
        <w:t xml:space="preserve">Чтобы нарисовать объект, выбрать созданный слой – Строения. </w:t>
      </w:r>
      <w:r w:rsidR="00E57D33" w:rsidRPr="00684DD0">
        <w:rPr>
          <w:rFonts w:ascii="Times New Roman" w:hAnsi="Times New Roman"/>
          <w:color w:val="000000"/>
          <w:szCs w:val="28"/>
        </w:rPr>
        <w:t xml:space="preserve">Нажатием выделить начальную точку контура, при перемещении указателя на карте рисуется линия контура. </w:t>
      </w:r>
      <w:r w:rsidR="00E57D33" w:rsidRPr="00E57D33">
        <w:rPr>
          <w:rFonts w:ascii="Times New Roman" w:hAnsi="Times New Roman"/>
          <w:color w:val="000000"/>
          <w:szCs w:val="28"/>
        </w:rPr>
        <w:t xml:space="preserve">При рисовании зданий </w:t>
      </w:r>
      <w:r w:rsidR="00E57D33" w:rsidRPr="00684DD0">
        <w:rPr>
          <w:rFonts w:ascii="Times New Roman" w:hAnsi="Times New Roman"/>
          <w:color w:val="000000"/>
          <w:szCs w:val="28"/>
        </w:rPr>
        <w:t>рекомендуется использовать</w:t>
      </w:r>
      <w:r w:rsidR="00536253" w:rsidRPr="00536253">
        <w:rPr>
          <w:rFonts w:ascii="Times New Roman" w:hAnsi="Times New Roman"/>
          <w:color w:val="000000"/>
          <w:szCs w:val="28"/>
        </w:rPr>
        <w:t xml:space="preserve"> </w:t>
      </w:r>
      <w:r w:rsidR="00E57D33" w:rsidRPr="00684DD0">
        <w:rPr>
          <w:rFonts w:ascii="Times New Roman" w:hAnsi="Times New Roman"/>
          <w:color w:val="000000"/>
          <w:szCs w:val="28"/>
        </w:rPr>
        <w:t>«Дополнительные</w:t>
      </w:r>
      <w:r w:rsidR="00536253" w:rsidRPr="00536253">
        <w:rPr>
          <w:rFonts w:ascii="Times New Roman" w:hAnsi="Times New Roman"/>
          <w:color w:val="000000"/>
          <w:szCs w:val="28"/>
        </w:rPr>
        <w:t xml:space="preserve"> </w:t>
      </w:r>
      <w:r w:rsidR="00E57D33" w:rsidRPr="00684DD0">
        <w:rPr>
          <w:rFonts w:ascii="Times New Roman" w:hAnsi="Times New Roman"/>
          <w:color w:val="000000"/>
          <w:szCs w:val="28"/>
        </w:rPr>
        <w:t>функции</w:t>
      </w:r>
      <w:r w:rsidR="00536253" w:rsidRPr="00536253">
        <w:rPr>
          <w:rFonts w:ascii="Times New Roman" w:hAnsi="Times New Roman"/>
          <w:color w:val="000000"/>
          <w:szCs w:val="28"/>
        </w:rPr>
        <w:t xml:space="preserve"> </w:t>
      </w:r>
      <w:r w:rsidR="00536253">
        <w:rPr>
          <w:rFonts w:ascii="Times New Roman" w:hAnsi="Times New Roman"/>
          <w:color w:val="000000"/>
          <w:szCs w:val="28"/>
        </w:rPr>
        <w:t xml:space="preserve">оцифровки», </w:t>
      </w:r>
      <w:r w:rsidR="00E57D33" w:rsidRPr="00684DD0">
        <w:rPr>
          <w:rFonts w:ascii="Times New Roman" w:hAnsi="Times New Roman"/>
          <w:color w:val="000000"/>
          <w:szCs w:val="28"/>
        </w:rPr>
        <w:t>при</w:t>
      </w:r>
      <w:r w:rsidR="00536253" w:rsidRPr="00536253">
        <w:rPr>
          <w:rFonts w:ascii="Times New Roman" w:hAnsi="Times New Roman"/>
          <w:color w:val="000000"/>
          <w:szCs w:val="28"/>
        </w:rPr>
        <w:t xml:space="preserve"> </w:t>
      </w:r>
      <w:r w:rsidR="00536253">
        <w:rPr>
          <w:rFonts w:ascii="Times New Roman" w:hAnsi="Times New Roman"/>
          <w:color w:val="000000"/>
          <w:szCs w:val="28"/>
        </w:rPr>
        <w:t xml:space="preserve">котором </w:t>
      </w:r>
      <w:r w:rsidR="00E57D33" w:rsidRPr="00E57D33">
        <w:rPr>
          <w:rFonts w:ascii="Times New Roman" w:hAnsi="Times New Roman"/>
          <w:color w:val="000000"/>
          <w:szCs w:val="28"/>
        </w:rPr>
        <w:t xml:space="preserve">выполняется </w:t>
      </w:r>
      <w:r w:rsidR="00E57D33" w:rsidRPr="00684DD0">
        <w:rPr>
          <w:rFonts w:ascii="Times New Roman" w:hAnsi="Times New Roman"/>
          <w:color w:val="000000"/>
          <w:szCs w:val="28"/>
        </w:rPr>
        <w:t xml:space="preserve">автоматическое </w:t>
      </w:r>
      <w:r w:rsidR="00E57D33" w:rsidRPr="00E57D33">
        <w:rPr>
          <w:rFonts w:ascii="Times New Roman" w:hAnsi="Times New Roman"/>
          <w:color w:val="000000"/>
          <w:szCs w:val="28"/>
        </w:rPr>
        <w:t>выпрямление (приведение к</w:t>
      </w:r>
      <w:r w:rsidR="00536253" w:rsidRPr="00536253">
        <w:rPr>
          <w:rFonts w:ascii="Times New Roman" w:hAnsi="Times New Roman"/>
          <w:color w:val="000000"/>
          <w:szCs w:val="28"/>
        </w:rPr>
        <w:t xml:space="preserve"> </w:t>
      </w:r>
      <w:r w:rsidR="00E57D33" w:rsidRPr="00E57D33">
        <w:rPr>
          <w:rFonts w:ascii="Times New Roman" w:hAnsi="Times New Roman"/>
          <w:color w:val="000000"/>
          <w:szCs w:val="28"/>
        </w:rPr>
        <w:t>90°) углов рисунка. Это</w:t>
      </w:r>
      <w:r w:rsidR="00536253" w:rsidRPr="00536253">
        <w:rPr>
          <w:rFonts w:ascii="Times New Roman" w:hAnsi="Times New Roman"/>
          <w:color w:val="000000"/>
          <w:szCs w:val="28"/>
        </w:rPr>
        <w:t xml:space="preserve"> </w:t>
      </w:r>
      <w:r w:rsidR="00E57D33" w:rsidRPr="00E57D33">
        <w:rPr>
          <w:rFonts w:ascii="Times New Roman" w:hAnsi="Times New Roman"/>
          <w:color w:val="000000"/>
          <w:szCs w:val="28"/>
        </w:rPr>
        <w:t>облегчает</w:t>
      </w:r>
      <w:r w:rsidR="00536253" w:rsidRPr="00536253">
        <w:rPr>
          <w:rFonts w:ascii="Times New Roman" w:hAnsi="Times New Roman"/>
          <w:color w:val="000000"/>
          <w:szCs w:val="28"/>
        </w:rPr>
        <w:t xml:space="preserve"> </w:t>
      </w:r>
      <w:r w:rsidR="00E57D33" w:rsidRPr="00E57D33">
        <w:rPr>
          <w:rFonts w:ascii="Times New Roman" w:hAnsi="Times New Roman"/>
          <w:color w:val="000000"/>
          <w:szCs w:val="28"/>
        </w:rPr>
        <w:t>и</w:t>
      </w:r>
      <w:r w:rsidR="00536253" w:rsidRPr="00536253">
        <w:rPr>
          <w:rFonts w:ascii="Times New Roman" w:hAnsi="Times New Roman"/>
          <w:color w:val="000000"/>
          <w:szCs w:val="28"/>
        </w:rPr>
        <w:t xml:space="preserve"> </w:t>
      </w:r>
      <w:r w:rsidR="00E57D33" w:rsidRPr="00E57D33">
        <w:rPr>
          <w:rFonts w:ascii="Times New Roman" w:hAnsi="Times New Roman"/>
          <w:color w:val="000000"/>
          <w:szCs w:val="28"/>
        </w:rPr>
        <w:t>ускоряет</w:t>
      </w:r>
      <w:r w:rsidR="00536253" w:rsidRPr="00536253">
        <w:rPr>
          <w:rFonts w:ascii="Times New Roman" w:hAnsi="Times New Roman"/>
          <w:color w:val="000000"/>
          <w:szCs w:val="28"/>
        </w:rPr>
        <w:t xml:space="preserve"> </w:t>
      </w:r>
      <w:r w:rsidR="00E57D33" w:rsidRPr="00E57D33">
        <w:rPr>
          <w:rFonts w:ascii="Times New Roman" w:hAnsi="Times New Roman"/>
          <w:color w:val="000000"/>
          <w:szCs w:val="28"/>
        </w:rPr>
        <w:t>рисование</w:t>
      </w:r>
      <w:r w:rsidR="00536253" w:rsidRPr="00536253">
        <w:rPr>
          <w:rFonts w:ascii="Times New Roman" w:hAnsi="Times New Roman"/>
          <w:color w:val="000000"/>
          <w:szCs w:val="28"/>
        </w:rPr>
        <w:t xml:space="preserve"> </w:t>
      </w:r>
      <w:r w:rsidR="00E57D33" w:rsidRPr="00E57D33">
        <w:rPr>
          <w:rFonts w:ascii="Times New Roman" w:hAnsi="Times New Roman"/>
          <w:color w:val="000000"/>
          <w:szCs w:val="28"/>
        </w:rPr>
        <w:t>прямоугольных</w:t>
      </w:r>
      <w:r w:rsidR="00536253" w:rsidRPr="00536253">
        <w:rPr>
          <w:rFonts w:ascii="Times New Roman" w:hAnsi="Times New Roman"/>
          <w:color w:val="000000"/>
          <w:szCs w:val="28"/>
        </w:rPr>
        <w:t xml:space="preserve"> </w:t>
      </w:r>
      <w:r w:rsidR="00D5341A" w:rsidRPr="00684DD0">
        <w:rPr>
          <w:rFonts w:ascii="Times New Roman" w:hAnsi="Times New Roman"/>
          <w:color w:val="000000"/>
          <w:szCs w:val="28"/>
        </w:rPr>
        <w:t>зданий.</w:t>
      </w:r>
      <w:r>
        <w:rPr>
          <w:rFonts w:ascii="Times New Roman" w:hAnsi="Times New Roman"/>
          <w:color w:val="000000"/>
          <w:szCs w:val="28"/>
        </w:rPr>
        <w:t xml:space="preserve"> </w:t>
      </w:r>
      <w:r w:rsidR="00E57D33" w:rsidRPr="00E57D33">
        <w:rPr>
          <w:rFonts w:ascii="Times New Roman" w:hAnsi="Times New Roman"/>
          <w:color w:val="000000"/>
          <w:szCs w:val="28"/>
        </w:rPr>
        <w:t>При</w:t>
      </w:r>
      <w:r w:rsidR="00536253" w:rsidRPr="00536253">
        <w:rPr>
          <w:rFonts w:ascii="Times New Roman" w:hAnsi="Times New Roman"/>
          <w:color w:val="000000"/>
          <w:szCs w:val="28"/>
        </w:rPr>
        <w:t xml:space="preserve"> </w:t>
      </w:r>
      <w:r w:rsidR="00E57D33" w:rsidRPr="00E57D33">
        <w:rPr>
          <w:rFonts w:ascii="Times New Roman" w:hAnsi="Times New Roman"/>
          <w:color w:val="000000"/>
          <w:szCs w:val="28"/>
        </w:rPr>
        <w:t>рисовании</w:t>
      </w:r>
      <w:r w:rsidR="00536253" w:rsidRPr="00536253">
        <w:rPr>
          <w:rFonts w:ascii="Times New Roman" w:hAnsi="Times New Roman"/>
          <w:color w:val="000000"/>
          <w:szCs w:val="28"/>
        </w:rPr>
        <w:t xml:space="preserve"> </w:t>
      </w:r>
      <w:r w:rsidR="00E57D33" w:rsidRPr="00E57D33">
        <w:rPr>
          <w:rFonts w:ascii="Times New Roman" w:hAnsi="Times New Roman"/>
          <w:color w:val="000000"/>
          <w:szCs w:val="28"/>
        </w:rPr>
        <w:t>зданий</w:t>
      </w:r>
      <w:r w:rsidR="00536253" w:rsidRPr="00536253">
        <w:rPr>
          <w:rFonts w:ascii="Times New Roman" w:hAnsi="Times New Roman"/>
          <w:color w:val="000000"/>
          <w:szCs w:val="28"/>
        </w:rPr>
        <w:t xml:space="preserve"> </w:t>
      </w:r>
      <w:r w:rsidR="00E57D33" w:rsidRPr="00E57D33">
        <w:rPr>
          <w:rFonts w:ascii="Times New Roman" w:hAnsi="Times New Roman"/>
          <w:color w:val="000000"/>
          <w:szCs w:val="28"/>
        </w:rPr>
        <w:t>с</w:t>
      </w:r>
      <w:r w:rsidR="00536253" w:rsidRPr="00536253">
        <w:rPr>
          <w:rFonts w:ascii="Times New Roman" w:hAnsi="Times New Roman"/>
          <w:color w:val="000000"/>
          <w:szCs w:val="28"/>
        </w:rPr>
        <w:t xml:space="preserve"> </w:t>
      </w:r>
      <w:r w:rsidR="00E57D33" w:rsidRPr="00E57D33">
        <w:rPr>
          <w:rFonts w:ascii="Times New Roman" w:hAnsi="Times New Roman"/>
          <w:color w:val="000000"/>
          <w:szCs w:val="28"/>
        </w:rPr>
        <w:t>других</w:t>
      </w:r>
      <w:r w:rsidR="00536253" w:rsidRPr="00536253">
        <w:rPr>
          <w:rFonts w:ascii="Times New Roman" w:hAnsi="Times New Roman"/>
          <w:color w:val="000000"/>
          <w:szCs w:val="28"/>
        </w:rPr>
        <w:t xml:space="preserve"> </w:t>
      </w:r>
      <w:r w:rsidR="00E57D33" w:rsidRPr="00E57D33">
        <w:rPr>
          <w:rFonts w:ascii="Times New Roman" w:hAnsi="Times New Roman"/>
          <w:color w:val="000000"/>
          <w:szCs w:val="28"/>
        </w:rPr>
        <w:t>очертаний</w:t>
      </w:r>
      <w:r w:rsidR="00536253">
        <w:rPr>
          <w:rFonts w:ascii="Times New Roman" w:hAnsi="Times New Roman"/>
          <w:color w:val="000000"/>
          <w:szCs w:val="28"/>
        </w:rPr>
        <w:t xml:space="preserve"> </w:t>
      </w:r>
      <w:r w:rsidR="00E57D33" w:rsidRPr="00E57D33">
        <w:rPr>
          <w:rFonts w:ascii="Times New Roman" w:hAnsi="Times New Roman"/>
          <w:color w:val="000000"/>
          <w:szCs w:val="28"/>
        </w:rPr>
        <w:t>эту</w:t>
      </w:r>
      <w:r w:rsidR="00536253" w:rsidRPr="00536253">
        <w:rPr>
          <w:rFonts w:ascii="Times New Roman" w:hAnsi="Times New Roman"/>
          <w:color w:val="000000"/>
          <w:szCs w:val="28"/>
        </w:rPr>
        <w:t xml:space="preserve"> </w:t>
      </w:r>
      <w:r w:rsidR="00E57D33" w:rsidRPr="00E57D33">
        <w:rPr>
          <w:rFonts w:ascii="Times New Roman" w:hAnsi="Times New Roman"/>
          <w:color w:val="000000"/>
          <w:szCs w:val="28"/>
        </w:rPr>
        <w:t>опцию</w:t>
      </w:r>
      <w:r w:rsidR="00536253" w:rsidRPr="00536253">
        <w:rPr>
          <w:rFonts w:ascii="Times New Roman" w:hAnsi="Times New Roman"/>
          <w:color w:val="000000"/>
          <w:szCs w:val="28"/>
        </w:rPr>
        <w:t xml:space="preserve"> </w:t>
      </w:r>
      <w:r w:rsidR="00536253">
        <w:rPr>
          <w:rFonts w:ascii="Times New Roman" w:hAnsi="Times New Roman"/>
          <w:color w:val="000000"/>
          <w:szCs w:val="28"/>
        </w:rPr>
        <w:t xml:space="preserve">в </w:t>
      </w:r>
      <w:r w:rsidR="00E57D33" w:rsidRPr="00E57D33">
        <w:rPr>
          <w:rFonts w:ascii="Times New Roman" w:hAnsi="Times New Roman"/>
          <w:color w:val="000000"/>
          <w:szCs w:val="28"/>
        </w:rPr>
        <w:t>процессе</w:t>
      </w:r>
      <w:r>
        <w:rPr>
          <w:rFonts w:ascii="Times New Roman" w:hAnsi="Times New Roman"/>
          <w:color w:val="000000"/>
          <w:szCs w:val="28"/>
        </w:rPr>
        <w:t> </w:t>
      </w:r>
      <w:r w:rsidR="00E57D33" w:rsidRPr="00E57D33">
        <w:rPr>
          <w:rFonts w:ascii="Times New Roman" w:hAnsi="Times New Roman"/>
          <w:color w:val="000000"/>
          <w:szCs w:val="28"/>
        </w:rPr>
        <w:t>рисования</w:t>
      </w:r>
      <w:r w:rsidR="00536253">
        <w:rPr>
          <w:rFonts w:ascii="Times New Roman" w:hAnsi="Times New Roman"/>
          <w:color w:val="000000"/>
          <w:szCs w:val="28"/>
        </w:rPr>
        <w:t xml:space="preserve"> </w:t>
      </w:r>
      <w:r>
        <w:rPr>
          <w:rFonts w:ascii="Times New Roman" w:hAnsi="Times New Roman"/>
          <w:color w:val="000000"/>
          <w:szCs w:val="28"/>
        </w:rPr>
        <w:t xml:space="preserve">можно </w:t>
      </w:r>
      <w:r w:rsidR="00E57D33" w:rsidRPr="00E57D33">
        <w:rPr>
          <w:rFonts w:ascii="Times New Roman" w:hAnsi="Times New Roman"/>
          <w:color w:val="000000"/>
          <w:szCs w:val="28"/>
        </w:rPr>
        <w:t xml:space="preserve">отключить. </w:t>
      </w:r>
    </w:p>
    <w:p w:rsidR="00684DD0" w:rsidRDefault="00684DD0" w:rsidP="00684DD0">
      <w:pPr>
        <w:spacing w:line="360" w:lineRule="auto"/>
        <w:ind w:firstLine="0"/>
        <w:jc w:val="center"/>
        <w:rPr>
          <w:rFonts w:ascii="Times New Roman" w:hAnsi="Times New Roman"/>
          <w:szCs w:val="28"/>
        </w:rPr>
      </w:pPr>
      <w:r>
        <w:rPr>
          <w:noProof/>
        </w:rPr>
        <w:drawing>
          <wp:inline distT="0" distB="0" distL="0" distR="0" wp14:anchorId="26B7A12B" wp14:editId="25A0FAAB">
            <wp:extent cx="3505200" cy="2390775"/>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505200" cy="2390775"/>
                    </a:xfrm>
                    <a:prstGeom prst="rect">
                      <a:avLst/>
                    </a:prstGeom>
                  </pic:spPr>
                </pic:pic>
              </a:graphicData>
            </a:graphic>
          </wp:inline>
        </w:drawing>
      </w:r>
    </w:p>
    <w:p w:rsidR="00684DD0" w:rsidRDefault="00684DD0" w:rsidP="00684DD0">
      <w:pPr>
        <w:spacing w:line="360" w:lineRule="auto"/>
        <w:rPr>
          <w:rFonts w:ascii="Times New Roman" w:hAnsi="Times New Roman"/>
          <w:color w:val="000000"/>
          <w:szCs w:val="28"/>
          <w:shd w:val="clear" w:color="auto" w:fill="FFFFFF"/>
        </w:rPr>
      </w:pPr>
      <w:r>
        <w:rPr>
          <w:rFonts w:ascii="Times New Roman" w:hAnsi="Times New Roman"/>
          <w:color w:val="000000"/>
          <w:szCs w:val="28"/>
          <w:shd w:val="clear" w:color="auto" w:fill="FFFFFF"/>
        </w:rPr>
        <w:t> П</w:t>
      </w:r>
      <w:r w:rsidRPr="00684DD0">
        <w:rPr>
          <w:rFonts w:ascii="Times New Roman" w:hAnsi="Times New Roman"/>
          <w:color w:val="000000"/>
          <w:szCs w:val="28"/>
          <w:shd w:val="clear" w:color="auto" w:fill="FFFFFF"/>
        </w:rPr>
        <w:t>ри рисовании зданий, состоящих из разных, но смежных строений (разновысотных или имеющих разную адресацию), при отрисовке </w:t>
      </w:r>
      <w:r w:rsidRPr="00684DD0">
        <w:rPr>
          <w:rStyle w:val="ph"/>
          <w:rFonts w:ascii="Times New Roman" w:hAnsi="Times New Roman"/>
          <w:color w:val="000000"/>
          <w:szCs w:val="28"/>
          <w:shd w:val="clear" w:color="auto" w:fill="FFFFFF"/>
        </w:rPr>
        <w:t>отдельных</w:t>
      </w:r>
      <w:r w:rsidRPr="00684DD0">
        <w:rPr>
          <w:rFonts w:ascii="Times New Roman" w:hAnsi="Times New Roman"/>
          <w:color w:val="000000"/>
          <w:szCs w:val="28"/>
          <w:shd w:val="clear" w:color="auto" w:fill="FFFFFF"/>
        </w:rPr>
        <w:t>, но смежных контуров следует включить режим прилипания к другим объектам (</w:t>
      </w:r>
      <w:proofErr w:type="spellStart"/>
      <w:r w:rsidRPr="00684DD0">
        <w:rPr>
          <w:rFonts w:ascii="Times New Roman" w:hAnsi="Times New Roman"/>
          <w:color w:val="000000"/>
          <w:szCs w:val="28"/>
          <w:shd w:val="clear" w:color="auto" w:fill="FFFFFF"/>
        </w:rPr>
        <w:t>snapping</w:t>
      </w:r>
      <w:proofErr w:type="spellEnd"/>
      <w:r w:rsidRPr="00684DD0">
        <w:rPr>
          <w:rFonts w:ascii="Times New Roman" w:hAnsi="Times New Roman"/>
          <w:color w:val="000000"/>
          <w:szCs w:val="28"/>
          <w:shd w:val="clear" w:color="auto" w:fill="FFFFFF"/>
        </w:rPr>
        <w:t xml:space="preserve">), в котором вершины нового контура притягиваются к ранее нарисованному соседнему контуру. </w:t>
      </w:r>
    </w:p>
    <w:p w:rsidR="00684DD0" w:rsidRDefault="00684DD0" w:rsidP="00684DD0">
      <w:pPr>
        <w:spacing w:line="360" w:lineRule="auto"/>
        <w:rPr>
          <w:rFonts w:ascii="Times New Roman" w:hAnsi="Times New Roman"/>
          <w:color w:val="000000"/>
          <w:szCs w:val="28"/>
          <w:shd w:val="clear" w:color="auto" w:fill="FFFFFF"/>
        </w:rPr>
      </w:pPr>
      <w:r w:rsidRPr="00684DD0">
        <w:rPr>
          <w:rFonts w:ascii="Times New Roman" w:hAnsi="Times New Roman"/>
          <w:color w:val="000000"/>
          <w:szCs w:val="28"/>
          <w:shd w:val="clear" w:color="auto" w:fill="FFFFFF"/>
        </w:rPr>
        <w:t>При отрисовке контуров зданий важно помнить, что </w:t>
      </w:r>
      <w:hyperlink r:id="rId26" w:anchor="sputnik__01" w:history="1">
        <w:r w:rsidRPr="00684DD0">
          <w:rPr>
            <w:rStyle w:val="a4"/>
            <w:rFonts w:ascii="Times New Roman" w:hAnsi="Times New Roman"/>
            <w:color w:val="auto"/>
            <w:szCs w:val="28"/>
            <w:u w:val="none"/>
            <w:shd w:val="clear" w:color="auto" w:fill="FFFFFF"/>
          </w:rPr>
          <w:t>космические снимки делаются в большинстве случаев под углом к горизонту</w:t>
        </w:r>
      </w:hyperlink>
      <w:r w:rsidRPr="00684DD0">
        <w:rPr>
          <w:rFonts w:ascii="Times New Roman" w:hAnsi="Times New Roman"/>
          <w:szCs w:val="28"/>
          <w:shd w:val="clear" w:color="auto" w:fill="FFFFFF"/>
        </w:rPr>
        <w:t>.</w:t>
      </w:r>
      <w:r w:rsidRPr="00684DD0">
        <w:rPr>
          <w:rFonts w:ascii="Times New Roman" w:hAnsi="Times New Roman"/>
          <w:color w:val="000000"/>
          <w:szCs w:val="28"/>
          <w:shd w:val="clear" w:color="auto" w:fill="FFFFFF"/>
        </w:rPr>
        <w:t xml:space="preserve"> Поэтому на снимках зданий контуры крыш не совпадают с</w:t>
      </w:r>
      <w:r>
        <w:rPr>
          <w:rFonts w:ascii="Times New Roman" w:hAnsi="Times New Roman"/>
          <w:color w:val="000000"/>
          <w:szCs w:val="28"/>
          <w:shd w:val="clear" w:color="auto" w:fill="FFFFFF"/>
        </w:rPr>
        <w:t xml:space="preserve"> контурами зданий по фундаменту. </w:t>
      </w:r>
      <w:r w:rsidRPr="00684DD0">
        <w:rPr>
          <w:rFonts w:ascii="Times New Roman" w:hAnsi="Times New Roman"/>
          <w:color w:val="000000"/>
          <w:szCs w:val="28"/>
          <w:shd w:val="clear" w:color="auto" w:fill="FFFFFF"/>
        </w:rPr>
        <w:t>При этом</w:t>
      </w:r>
      <w:r>
        <w:rPr>
          <w:rFonts w:ascii="Times New Roman" w:hAnsi="Times New Roman"/>
          <w:color w:val="000000"/>
          <w:szCs w:val="28"/>
          <w:shd w:val="clear" w:color="auto" w:fill="FFFFFF"/>
        </w:rPr>
        <w:t> </w:t>
      </w:r>
      <w:r w:rsidRPr="00684DD0">
        <w:rPr>
          <w:rFonts w:ascii="Times New Roman" w:hAnsi="Times New Roman"/>
          <w:color w:val="000000"/>
          <w:szCs w:val="28"/>
          <w:shd w:val="clear" w:color="auto" w:fill="FFFFFF"/>
        </w:rPr>
        <w:t>чем выше</w:t>
      </w:r>
      <w:r>
        <w:rPr>
          <w:rFonts w:ascii="Times New Roman" w:hAnsi="Times New Roman"/>
          <w:color w:val="000000"/>
          <w:szCs w:val="28"/>
          <w:shd w:val="clear" w:color="auto" w:fill="FFFFFF"/>
        </w:rPr>
        <w:t> </w:t>
      </w:r>
      <w:r w:rsidRPr="00684DD0">
        <w:rPr>
          <w:rFonts w:ascii="Times New Roman" w:hAnsi="Times New Roman"/>
          <w:color w:val="000000"/>
          <w:szCs w:val="28"/>
          <w:shd w:val="clear" w:color="auto" w:fill="FFFFFF"/>
        </w:rPr>
        <w:t>здание,</w:t>
      </w:r>
      <w:r>
        <w:rPr>
          <w:rFonts w:ascii="Times New Roman" w:hAnsi="Times New Roman"/>
          <w:color w:val="000000"/>
          <w:szCs w:val="28"/>
          <w:shd w:val="clear" w:color="auto" w:fill="FFFFFF"/>
        </w:rPr>
        <w:t> </w:t>
      </w:r>
      <w:r w:rsidRPr="00684DD0">
        <w:rPr>
          <w:rFonts w:ascii="Times New Roman" w:hAnsi="Times New Roman"/>
          <w:color w:val="000000"/>
          <w:szCs w:val="28"/>
          <w:shd w:val="clear" w:color="auto" w:fill="FFFFFF"/>
        </w:rPr>
        <w:t>тем сильнее</w:t>
      </w:r>
      <w:r>
        <w:rPr>
          <w:rFonts w:ascii="Times New Roman" w:hAnsi="Times New Roman"/>
          <w:color w:val="000000"/>
          <w:szCs w:val="28"/>
          <w:shd w:val="clear" w:color="auto" w:fill="FFFFFF"/>
        </w:rPr>
        <w:t xml:space="preserve"> смещение </w:t>
      </w:r>
      <w:r w:rsidRPr="00684DD0">
        <w:rPr>
          <w:rFonts w:ascii="Times New Roman" w:hAnsi="Times New Roman"/>
          <w:color w:val="000000"/>
          <w:szCs w:val="28"/>
          <w:shd w:val="clear" w:color="auto" w:fill="FFFFFF"/>
        </w:rPr>
        <w:t xml:space="preserve">(на рисунке красным выделены контуры крыш, зелёным — </w:t>
      </w:r>
      <w:r>
        <w:rPr>
          <w:rFonts w:ascii="Times New Roman" w:hAnsi="Times New Roman"/>
          <w:color w:val="000000"/>
          <w:szCs w:val="28"/>
          <w:shd w:val="clear" w:color="auto" w:fill="FFFFFF"/>
        </w:rPr>
        <w:t>фундаменты</w:t>
      </w:r>
      <w:r w:rsidRPr="00684DD0">
        <w:rPr>
          <w:rFonts w:ascii="Times New Roman" w:hAnsi="Times New Roman"/>
          <w:color w:val="000000"/>
          <w:szCs w:val="28"/>
          <w:shd w:val="clear" w:color="auto" w:fill="FFFFFF"/>
        </w:rPr>
        <w:t>; смещение показано жёлтыми стрелками)</w:t>
      </w:r>
      <w:r>
        <w:rPr>
          <w:rFonts w:ascii="Times New Roman" w:hAnsi="Times New Roman"/>
          <w:color w:val="000000"/>
          <w:szCs w:val="28"/>
          <w:shd w:val="clear" w:color="auto" w:fill="FFFFFF"/>
        </w:rPr>
        <w:t>.</w:t>
      </w:r>
    </w:p>
    <w:p w:rsidR="00684DD0" w:rsidRDefault="00684DD0" w:rsidP="00684DD0">
      <w:pPr>
        <w:spacing w:line="360" w:lineRule="auto"/>
        <w:jc w:val="center"/>
        <w:rPr>
          <w:rFonts w:ascii="Times New Roman" w:hAnsi="Times New Roman"/>
          <w:szCs w:val="28"/>
        </w:rPr>
      </w:pPr>
      <w:r>
        <w:rPr>
          <w:noProof/>
        </w:rPr>
        <w:lastRenderedPageBreak/>
        <w:drawing>
          <wp:inline distT="0" distB="0" distL="0" distR="0" wp14:anchorId="2890CDC9" wp14:editId="0D3C86C3">
            <wp:extent cx="2590800" cy="20193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0800" cy="2019300"/>
                    </a:xfrm>
                    <a:prstGeom prst="rect">
                      <a:avLst/>
                    </a:prstGeom>
                  </pic:spPr>
                </pic:pic>
              </a:graphicData>
            </a:graphic>
          </wp:inline>
        </w:drawing>
      </w:r>
    </w:p>
    <w:p w:rsidR="00684DD0" w:rsidRPr="00684DD0" w:rsidRDefault="00684DD0" w:rsidP="00684DD0">
      <w:pPr>
        <w:spacing w:line="360" w:lineRule="auto"/>
        <w:rPr>
          <w:rFonts w:ascii="Times New Roman" w:hAnsi="Times New Roman"/>
          <w:szCs w:val="28"/>
        </w:rPr>
      </w:pPr>
      <w:r w:rsidRPr="00684DD0">
        <w:rPr>
          <w:rFonts w:ascii="Times New Roman" w:hAnsi="Times New Roman"/>
          <w:color w:val="000000"/>
          <w:szCs w:val="28"/>
          <w:shd w:val="clear" w:color="auto" w:fill="FFFFFF"/>
        </w:rPr>
        <w:t>Если геометрия крыши не совпадает с геометрией фундамента здания, то рисовать здание требуется именно по фундаменту, а не по крыше. Таким образом, если на верхних (не первом) этажах здания есть выступающие части, то они </w:t>
      </w:r>
      <w:r w:rsidRPr="00684DD0">
        <w:rPr>
          <w:rStyle w:val="ph"/>
          <w:rFonts w:ascii="Times New Roman" w:hAnsi="Times New Roman"/>
          <w:color w:val="000000"/>
          <w:szCs w:val="28"/>
          <w:shd w:val="clear" w:color="auto" w:fill="FFFFFF"/>
        </w:rPr>
        <w:t>не включаются</w:t>
      </w:r>
      <w:r w:rsidRPr="00684DD0">
        <w:rPr>
          <w:rFonts w:ascii="Times New Roman" w:hAnsi="Times New Roman"/>
          <w:color w:val="000000"/>
          <w:szCs w:val="28"/>
          <w:shd w:val="clear" w:color="auto" w:fill="FFFFFF"/>
        </w:rPr>
        <w:t> в контур здания</w:t>
      </w:r>
      <w:r>
        <w:rPr>
          <w:rFonts w:ascii="Times New Roman" w:hAnsi="Times New Roman"/>
          <w:color w:val="000000"/>
          <w:szCs w:val="28"/>
          <w:shd w:val="clear" w:color="auto" w:fill="FFFFFF"/>
        </w:rPr>
        <w:t>.</w:t>
      </w:r>
    </w:p>
    <w:p w:rsidR="00684DD0" w:rsidRPr="00684DD0" w:rsidRDefault="00684DD0" w:rsidP="00684DD0">
      <w:pPr>
        <w:spacing w:line="360" w:lineRule="auto"/>
        <w:rPr>
          <w:rFonts w:ascii="Times New Roman" w:hAnsi="Times New Roman"/>
          <w:color w:val="000000"/>
          <w:szCs w:val="28"/>
          <w:shd w:val="clear" w:color="auto" w:fill="FFFFFF"/>
        </w:rPr>
      </w:pPr>
      <w:r>
        <w:rPr>
          <w:rFonts w:ascii="Times New Roman" w:hAnsi="Times New Roman"/>
          <w:color w:val="000000"/>
          <w:szCs w:val="28"/>
          <w:shd w:val="clear" w:color="auto" w:fill="FFFFFF"/>
        </w:rPr>
        <w:t>Здания</w:t>
      </w:r>
      <w:r w:rsidRPr="00684DD0">
        <w:rPr>
          <w:rFonts w:ascii="Times New Roman" w:hAnsi="Times New Roman"/>
          <w:color w:val="000000"/>
          <w:szCs w:val="28"/>
          <w:shd w:val="clear" w:color="auto" w:fill="FFFFFF"/>
        </w:rPr>
        <w:t>, геометрию которых нельзя точно определить по снимку, а также строящихся зданий,</w:t>
      </w:r>
      <w:r w:rsidR="00C83E4E">
        <w:rPr>
          <w:rFonts w:ascii="Times New Roman" w:hAnsi="Times New Roman"/>
          <w:color w:val="000000"/>
          <w:szCs w:val="28"/>
          <w:shd w:val="clear" w:color="auto" w:fill="FFFFFF"/>
        </w:rPr>
        <w:t xml:space="preserve"> могут отрисовываться схематично.</w:t>
      </w:r>
    </w:p>
    <w:p w:rsidR="00684DD0" w:rsidRDefault="00684DD0" w:rsidP="00684DD0">
      <w:pPr>
        <w:spacing w:line="360" w:lineRule="auto"/>
        <w:rPr>
          <w:rFonts w:ascii="Times New Roman" w:hAnsi="Times New Roman"/>
          <w:color w:val="000000"/>
          <w:szCs w:val="28"/>
          <w:shd w:val="clear" w:color="auto" w:fill="FFFFFF"/>
        </w:rPr>
      </w:pPr>
      <w:r w:rsidRPr="00684DD0">
        <w:rPr>
          <w:rFonts w:ascii="Times New Roman" w:hAnsi="Times New Roman"/>
          <w:color w:val="000000"/>
          <w:szCs w:val="28"/>
          <w:shd w:val="clear" w:color="auto" w:fill="FFFFFF"/>
        </w:rPr>
        <w:t>Выемки и выступы в контурах многоэтажных строений размером менее пяти метров рисовать не обязательно, но если они уже нарисованы, то замена на менее подробный рисунок считается ошибкой.</w:t>
      </w:r>
    </w:p>
    <w:p w:rsidR="00C83E4E" w:rsidRDefault="00C83E4E" w:rsidP="00684DD0">
      <w:pPr>
        <w:spacing w:line="360" w:lineRule="auto"/>
        <w:rPr>
          <w:rFonts w:ascii="Times New Roman" w:hAnsi="Times New Roman"/>
          <w:color w:val="000000"/>
          <w:szCs w:val="28"/>
          <w:shd w:val="clear" w:color="auto" w:fill="FFFFFF"/>
        </w:rPr>
      </w:pPr>
      <w:proofErr w:type="spellStart"/>
      <w:r w:rsidRPr="00C83E4E">
        <w:rPr>
          <w:rFonts w:ascii="Times New Roman" w:hAnsi="Times New Roman"/>
          <w:color w:val="000000"/>
          <w:szCs w:val="28"/>
          <w:shd w:val="clear" w:color="auto" w:fill="FFFFFF"/>
        </w:rPr>
        <w:t>Разноэтажные</w:t>
      </w:r>
      <w:proofErr w:type="spellEnd"/>
      <w:r w:rsidRPr="00C83E4E">
        <w:rPr>
          <w:rFonts w:ascii="Times New Roman" w:hAnsi="Times New Roman"/>
          <w:color w:val="000000"/>
          <w:szCs w:val="28"/>
          <w:shd w:val="clear" w:color="auto" w:fill="FFFFFF"/>
        </w:rPr>
        <w:t xml:space="preserve"> (имеющие разную высоту) части одного строения рисуются </w:t>
      </w:r>
      <w:r w:rsidRPr="00C83E4E">
        <w:rPr>
          <w:rStyle w:val="ph"/>
          <w:rFonts w:ascii="Times New Roman" w:hAnsi="Times New Roman"/>
          <w:color w:val="000000"/>
          <w:szCs w:val="28"/>
          <w:shd w:val="clear" w:color="auto" w:fill="FFFFFF"/>
        </w:rPr>
        <w:t>разными</w:t>
      </w:r>
      <w:r w:rsidRPr="00C83E4E">
        <w:rPr>
          <w:rFonts w:ascii="Times New Roman" w:hAnsi="Times New Roman"/>
          <w:color w:val="000000"/>
          <w:szCs w:val="28"/>
          <w:shd w:val="clear" w:color="auto" w:fill="FFFFFF"/>
        </w:rPr>
        <w:t> контурами как разные здания.</w:t>
      </w:r>
    </w:p>
    <w:p w:rsidR="00C83E4E" w:rsidRPr="00B22415" w:rsidRDefault="00C83E4E" w:rsidP="00684DD0">
      <w:pPr>
        <w:spacing w:line="360" w:lineRule="auto"/>
        <w:rPr>
          <w:rFonts w:ascii="Times New Roman" w:hAnsi="Times New Roman"/>
          <w:b/>
          <w:szCs w:val="28"/>
        </w:rPr>
      </w:pPr>
      <w:r w:rsidRPr="00B22415">
        <w:rPr>
          <w:rFonts w:ascii="Times New Roman" w:hAnsi="Times New Roman"/>
          <w:b/>
          <w:szCs w:val="28"/>
        </w:rPr>
        <w:t>4.2 Правила атрибутирования зданий</w:t>
      </w:r>
    </w:p>
    <w:p w:rsidR="00C83E4E" w:rsidRDefault="00C83E4E" w:rsidP="00C83E4E">
      <w:pPr>
        <w:spacing w:line="360" w:lineRule="auto"/>
        <w:ind w:firstLine="0"/>
        <w:jc w:val="left"/>
        <w:rPr>
          <w:rFonts w:ascii="Times New Roman" w:hAnsi="Times New Roman"/>
          <w:color w:val="000000"/>
          <w:szCs w:val="28"/>
          <w:shd w:val="clear" w:color="auto" w:fill="FFFFFF"/>
        </w:rPr>
      </w:pPr>
      <w:r w:rsidRPr="00C83E4E">
        <w:rPr>
          <w:rFonts w:ascii="Times New Roman" w:hAnsi="Times New Roman"/>
          <w:color w:val="000000"/>
          <w:szCs w:val="28"/>
          <w:shd w:val="clear" w:color="auto" w:fill="FFFFFF"/>
        </w:rPr>
        <w:t>Панель атрибутирования здания выглядит следующим образом:</w:t>
      </w:r>
    </w:p>
    <w:p w:rsidR="00C83E4E" w:rsidRDefault="00C83E4E" w:rsidP="00C83E4E">
      <w:pPr>
        <w:spacing w:line="360" w:lineRule="auto"/>
        <w:ind w:firstLine="0"/>
        <w:jc w:val="center"/>
        <w:rPr>
          <w:rFonts w:ascii="Times New Roman" w:hAnsi="Times New Roman"/>
          <w:szCs w:val="28"/>
        </w:rPr>
      </w:pPr>
      <w:r>
        <w:rPr>
          <w:noProof/>
        </w:rPr>
        <w:drawing>
          <wp:inline distT="0" distB="0" distL="0" distR="0" wp14:anchorId="401D69E3" wp14:editId="208F5DFF">
            <wp:extent cx="4276669" cy="3058795"/>
            <wp:effectExtent l="0" t="0" r="0" b="825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90539" cy="3068715"/>
                    </a:xfrm>
                    <a:prstGeom prst="rect">
                      <a:avLst/>
                    </a:prstGeom>
                  </pic:spPr>
                </pic:pic>
              </a:graphicData>
            </a:graphic>
          </wp:inline>
        </w:drawing>
      </w:r>
    </w:p>
    <w:p w:rsidR="00C83E4E" w:rsidRPr="008B1409" w:rsidRDefault="00C83E4E" w:rsidP="008B1409">
      <w:pPr>
        <w:spacing w:line="360" w:lineRule="auto"/>
        <w:rPr>
          <w:rFonts w:ascii="Times New Roman" w:hAnsi="Times New Roman"/>
          <w:shd w:val="clear" w:color="auto" w:fill="FFFFFF"/>
        </w:rPr>
      </w:pPr>
      <w:r w:rsidRPr="008B1409">
        <w:rPr>
          <w:rFonts w:ascii="Times New Roman" w:hAnsi="Times New Roman"/>
          <w:shd w:val="clear" w:color="auto" w:fill="FFFFFF"/>
        </w:rPr>
        <w:lastRenderedPageBreak/>
        <w:t>Все строения и стационарные сооружения (включая некапитальные,  на придомовых</w:t>
      </w:r>
      <w:r w:rsidRPr="008B1409">
        <w:rPr>
          <w:rFonts w:ascii="Times New Roman" w:hAnsi="Times New Roman"/>
        </w:rPr>
        <w:t> </w:t>
      </w:r>
      <w:r w:rsidRPr="008B1409">
        <w:rPr>
          <w:rFonts w:ascii="Times New Roman" w:hAnsi="Times New Roman"/>
          <w:shd w:val="clear" w:color="auto" w:fill="FFFFFF"/>
        </w:rPr>
        <w:t xml:space="preserve">территориях, торговые ряды, веранды и т. п.), которые видны на снимке, требуется </w:t>
      </w:r>
      <w:proofErr w:type="spellStart"/>
      <w:r w:rsidRPr="008B1409">
        <w:rPr>
          <w:rFonts w:ascii="Times New Roman" w:hAnsi="Times New Roman"/>
          <w:shd w:val="clear" w:color="auto" w:fill="FFFFFF"/>
        </w:rPr>
        <w:t>атрибутировать</w:t>
      </w:r>
      <w:proofErr w:type="spellEnd"/>
      <w:r w:rsidRPr="008B1409">
        <w:rPr>
          <w:rFonts w:ascii="Times New Roman" w:hAnsi="Times New Roman"/>
          <w:shd w:val="clear" w:color="auto" w:fill="FFFFFF"/>
        </w:rPr>
        <w:t xml:space="preserve"> соответствующими типами.</w:t>
      </w:r>
    </w:p>
    <w:p w:rsidR="00C83E4E" w:rsidRPr="008B1409" w:rsidRDefault="00C83E4E" w:rsidP="008B1409">
      <w:pPr>
        <w:spacing w:line="360" w:lineRule="auto"/>
        <w:rPr>
          <w:rFonts w:ascii="Times New Roman" w:hAnsi="Times New Roman"/>
        </w:rPr>
      </w:pPr>
      <w:r w:rsidRPr="008B1409">
        <w:rPr>
          <w:rFonts w:ascii="Times New Roman" w:hAnsi="Times New Roman"/>
          <w:b/>
        </w:rPr>
        <w:t>Тип здания</w:t>
      </w:r>
      <w:r w:rsidRPr="008B1409">
        <w:rPr>
          <w:rFonts w:ascii="Times New Roman" w:hAnsi="Times New Roman"/>
        </w:rPr>
        <w:t> выбирается из списка:</w:t>
      </w:r>
    </w:p>
    <w:p w:rsidR="00C83E4E" w:rsidRPr="008B1409" w:rsidRDefault="00C83E4E" w:rsidP="008B1409">
      <w:pPr>
        <w:spacing w:line="360" w:lineRule="auto"/>
        <w:rPr>
          <w:rFonts w:ascii="Times New Roman" w:hAnsi="Times New Roman"/>
        </w:rPr>
      </w:pPr>
      <w:r w:rsidRPr="008B1409">
        <w:rPr>
          <w:rFonts w:ascii="Times New Roman" w:hAnsi="Times New Roman"/>
        </w:rPr>
        <w:t>Жилое здание — здания, используемые для проживания, включая общежития, дома на садовых и дачных участках (обычно одно жилое здание на участке). Дома, изначально жилые, но в настоящее время в значительной степени используемые организациями, также относят к жилым. Если же организации заняли всё здание, то его относят к типу, соответствующему профилю этих организаций (например, торговое).</w:t>
      </w:r>
    </w:p>
    <w:p w:rsidR="00C83E4E" w:rsidRPr="008B1409" w:rsidRDefault="00C83E4E" w:rsidP="008B1409">
      <w:pPr>
        <w:spacing w:line="360" w:lineRule="auto"/>
        <w:rPr>
          <w:rFonts w:ascii="Times New Roman" w:hAnsi="Times New Roman"/>
        </w:rPr>
      </w:pPr>
      <w:r w:rsidRPr="008B1409">
        <w:rPr>
          <w:rFonts w:ascii="Times New Roman" w:hAnsi="Times New Roman"/>
        </w:rPr>
        <w:t xml:space="preserve">Промышленность — все здания на территории </w:t>
      </w:r>
      <w:proofErr w:type="spellStart"/>
      <w:r w:rsidRPr="008B1409">
        <w:rPr>
          <w:rFonts w:ascii="Times New Roman" w:hAnsi="Times New Roman"/>
        </w:rPr>
        <w:t>промзон</w:t>
      </w:r>
      <w:proofErr w:type="spellEnd"/>
      <w:r w:rsidRPr="008B1409">
        <w:rPr>
          <w:rFonts w:ascii="Times New Roman" w:hAnsi="Times New Roman"/>
        </w:rPr>
        <w:t>, кроме: административных зданий промышленных предприятий (относятся к типу </w:t>
      </w:r>
      <w:r w:rsidRPr="008B1409">
        <w:rPr>
          <w:rFonts w:ascii="Times New Roman" w:hAnsi="Times New Roman"/>
          <w:i/>
          <w:iCs/>
        </w:rPr>
        <w:t>Офисы</w:t>
      </w:r>
      <w:r w:rsidRPr="008B1409">
        <w:rPr>
          <w:rFonts w:ascii="Times New Roman" w:hAnsi="Times New Roman"/>
        </w:rPr>
        <w:t>), некапитальных зданий и гаражей (относятся к типу </w:t>
      </w:r>
      <w:r w:rsidRPr="008B1409">
        <w:rPr>
          <w:rFonts w:ascii="Times New Roman" w:hAnsi="Times New Roman"/>
          <w:i/>
          <w:iCs/>
        </w:rPr>
        <w:t>Постройка, сооружение</w:t>
      </w:r>
      <w:r w:rsidRPr="008B1409">
        <w:rPr>
          <w:rFonts w:ascii="Times New Roman" w:hAnsi="Times New Roman"/>
        </w:rPr>
        <w:t>).</w:t>
      </w:r>
    </w:p>
    <w:p w:rsidR="00C83E4E" w:rsidRPr="008B1409" w:rsidRDefault="00C83E4E" w:rsidP="008B1409">
      <w:pPr>
        <w:spacing w:line="360" w:lineRule="auto"/>
        <w:rPr>
          <w:rFonts w:ascii="Times New Roman" w:hAnsi="Times New Roman"/>
        </w:rPr>
      </w:pPr>
      <w:r w:rsidRPr="008B1409">
        <w:rPr>
          <w:rFonts w:ascii="Times New Roman" w:hAnsi="Times New Roman"/>
        </w:rPr>
        <w:t>Образование — детские сады, школы (включая спортивные, художественные, музыкальные), техникумы, профессионально-технические училища и т. п., вузы, научные институты и лаборатории, автошколы, библиотеки.</w:t>
      </w:r>
    </w:p>
    <w:p w:rsidR="00C83E4E" w:rsidRPr="008B1409" w:rsidRDefault="00C83E4E" w:rsidP="008B1409">
      <w:pPr>
        <w:spacing w:line="360" w:lineRule="auto"/>
        <w:rPr>
          <w:rFonts w:ascii="Times New Roman" w:hAnsi="Times New Roman"/>
        </w:rPr>
      </w:pPr>
      <w:r w:rsidRPr="008B1409">
        <w:rPr>
          <w:rFonts w:ascii="Times New Roman" w:hAnsi="Times New Roman"/>
        </w:rPr>
        <w:t>Торговля — торговые и торгово-развлекательные центры и комплексы, супермаркеты, магазины, аптеки, ларьки и киоски (занятые продажей товаров, а не предоставлением услуг).</w:t>
      </w:r>
    </w:p>
    <w:p w:rsidR="00C83E4E" w:rsidRPr="008B1409" w:rsidRDefault="00C83E4E" w:rsidP="008B1409">
      <w:pPr>
        <w:spacing w:line="360" w:lineRule="auto"/>
        <w:rPr>
          <w:rFonts w:ascii="Times New Roman" w:hAnsi="Times New Roman"/>
        </w:rPr>
      </w:pPr>
      <w:r w:rsidRPr="008B1409">
        <w:rPr>
          <w:rFonts w:ascii="Times New Roman" w:hAnsi="Times New Roman"/>
        </w:rPr>
        <w:t>Медицина — больницы, поликлиники, стоматологические центры и отделения, здания на территориях медицинских учреждений, используемые в медицинских целях (корпуса больниц, морги и т. п.), фельдшерские пункты, медицинские НИИ.</w:t>
      </w:r>
    </w:p>
    <w:p w:rsidR="00C83E4E" w:rsidRPr="008B1409" w:rsidRDefault="00C83E4E" w:rsidP="008B1409">
      <w:pPr>
        <w:spacing w:line="360" w:lineRule="auto"/>
        <w:rPr>
          <w:rFonts w:ascii="Times New Roman" w:hAnsi="Times New Roman"/>
        </w:rPr>
      </w:pPr>
      <w:r w:rsidRPr="008B1409">
        <w:rPr>
          <w:rFonts w:ascii="Times New Roman" w:hAnsi="Times New Roman"/>
        </w:rPr>
        <w:t>Культура и отдых — музеи, галереи и выставочные залы, театры, кинотеатры, концертные залы, цирки, зоопарки (здания для содержания животных), стены кремля/замка/башни, кафе, рестораны, гостиницы и т. п.</w:t>
      </w:r>
    </w:p>
    <w:p w:rsidR="00C83E4E" w:rsidRPr="008B1409" w:rsidRDefault="00C83E4E" w:rsidP="008B1409">
      <w:pPr>
        <w:pStyle w:val="a6"/>
        <w:spacing w:line="360" w:lineRule="auto"/>
        <w:rPr>
          <w:rFonts w:ascii="Times New Roman" w:hAnsi="Times New Roman"/>
        </w:rPr>
      </w:pPr>
      <w:r w:rsidRPr="008B1409">
        <w:rPr>
          <w:rFonts w:ascii="Times New Roman" w:hAnsi="Times New Roman"/>
        </w:rPr>
        <w:lastRenderedPageBreak/>
        <w:t>Религия — здания, используемые для отправления религиозных культов (церкви, часовни, мечети, синагоги и т. п.), здания на территориях церквей и монастырей, имеющие религиозное назначение.</w:t>
      </w:r>
    </w:p>
    <w:p w:rsidR="00C83E4E" w:rsidRPr="008B1409" w:rsidRDefault="00C83E4E" w:rsidP="008B1409">
      <w:pPr>
        <w:pStyle w:val="a6"/>
        <w:spacing w:line="360" w:lineRule="auto"/>
        <w:rPr>
          <w:rFonts w:ascii="Times New Roman" w:hAnsi="Times New Roman"/>
        </w:rPr>
      </w:pPr>
      <w:r w:rsidRPr="008B1409">
        <w:rPr>
          <w:rFonts w:ascii="Times New Roman" w:hAnsi="Times New Roman"/>
        </w:rPr>
        <w:t>Спорт — стадионы, дворцы спорта, спорткомплексы, спортивные манежи, спортивные бассейны, трибуны, иные сооружения спортивной инфраструктуры (используемые непосредственно для занятий спортом).</w:t>
      </w:r>
    </w:p>
    <w:p w:rsidR="00C83E4E" w:rsidRPr="008B1409" w:rsidRDefault="00C83E4E" w:rsidP="008B1409">
      <w:pPr>
        <w:pStyle w:val="a6"/>
        <w:spacing w:line="360" w:lineRule="auto"/>
        <w:rPr>
          <w:rFonts w:ascii="Times New Roman" w:hAnsi="Times New Roman"/>
        </w:rPr>
      </w:pPr>
      <w:r w:rsidRPr="008B1409">
        <w:rPr>
          <w:rFonts w:ascii="Times New Roman" w:hAnsi="Times New Roman"/>
        </w:rPr>
        <w:t>Офисы — офисные здания и бизнес-центры, административные здания промышленных предприятий.</w:t>
      </w:r>
    </w:p>
    <w:p w:rsidR="00C83E4E" w:rsidRPr="008B1409" w:rsidRDefault="00C83E4E" w:rsidP="008B1409">
      <w:pPr>
        <w:pStyle w:val="a6"/>
        <w:spacing w:line="360" w:lineRule="auto"/>
        <w:rPr>
          <w:rFonts w:ascii="Times New Roman" w:hAnsi="Times New Roman"/>
        </w:rPr>
      </w:pPr>
      <w:r w:rsidRPr="008B1409">
        <w:rPr>
          <w:rFonts w:ascii="Times New Roman" w:hAnsi="Times New Roman"/>
        </w:rPr>
        <w:t>Государство — здания, где размещаются органы власти и различные учреждения: администрации разных уровней, правительства и парламенты, министерства и ведомства (в том числе — налоговые и социальные), международные организации и т. п.</w:t>
      </w:r>
    </w:p>
    <w:p w:rsidR="00C83E4E" w:rsidRPr="008B1409" w:rsidRDefault="00C83E4E" w:rsidP="008B1409">
      <w:pPr>
        <w:pStyle w:val="a6"/>
        <w:spacing w:line="360" w:lineRule="auto"/>
        <w:rPr>
          <w:rFonts w:ascii="Times New Roman" w:hAnsi="Times New Roman"/>
        </w:rPr>
      </w:pPr>
      <w:r w:rsidRPr="008B1409">
        <w:rPr>
          <w:rFonts w:ascii="Times New Roman" w:hAnsi="Times New Roman"/>
        </w:rPr>
        <w:t>Транспорт — порты, терминалы аэропортов, вокзалы, речные вокзалы, автостанции, депо, городские транспортные объекты, вестибюли метро, станции фуникулёра.</w:t>
      </w:r>
    </w:p>
    <w:p w:rsidR="00C83E4E" w:rsidRPr="008B1409" w:rsidRDefault="00C83E4E" w:rsidP="008B1409">
      <w:pPr>
        <w:pStyle w:val="a6"/>
        <w:spacing w:line="360" w:lineRule="auto"/>
        <w:rPr>
          <w:rFonts w:ascii="Times New Roman" w:hAnsi="Times New Roman"/>
        </w:rPr>
      </w:pPr>
      <w:r w:rsidRPr="008B1409">
        <w:rPr>
          <w:rFonts w:ascii="Times New Roman" w:hAnsi="Times New Roman"/>
        </w:rPr>
        <w:t>Бизнес и услуги — здания, занятые организациями разных видов, среди которых затруднительно выбрать основную, здания, организации в которых заняты предоставлением услуг, здания на автозаправках.</w:t>
      </w:r>
    </w:p>
    <w:p w:rsidR="00646A2D" w:rsidRPr="008B1409" w:rsidRDefault="00C83E4E" w:rsidP="008B1409">
      <w:pPr>
        <w:pStyle w:val="a6"/>
        <w:spacing w:line="360" w:lineRule="auto"/>
        <w:rPr>
          <w:rFonts w:ascii="Times New Roman" w:hAnsi="Times New Roman"/>
        </w:rPr>
      </w:pPr>
      <w:r w:rsidRPr="008B1409">
        <w:rPr>
          <w:rFonts w:ascii="Times New Roman" w:hAnsi="Times New Roman"/>
        </w:rPr>
        <w:t>Постройка, сооружение — гаражи, многоуровневые паркинги и народные гаражи, подсобные постройки в районах индивидуальной застройки и на садовых участках, сараи, проходные и КПП, уличные туалеты, объекты ЖКХ (например котельные, электроподстанции и т. п.), маяки, вентиляционные шахты метрополитенов и тоннелей, устья шахтных стволов и штолен, ферменные конструкции и сооружения, включая вышки сотовой связи, веранды в детсадах, голубятни и т. п.</w:t>
      </w:r>
    </w:p>
    <w:p w:rsidR="00646A2D" w:rsidRPr="008B1409" w:rsidRDefault="00646A2D" w:rsidP="008B1409">
      <w:pPr>
        <w:pStyle w:val="a6"/>
        <w:spacing w:line="360" w:lineRule="auto"/>
        <w:rPr>
          <w:rFonts w:ascii="Times New Roman" w:hAnsi="Times New Roman"/>
        </w:rPr>
      </w:pPr>
      <w:r w:rsidRPr="008B1409">
        <w:rPr>
          <w:rFonts w:ascii="Times New Roman" w:hAnsi="Times New Roman"/>
          <w:b/>
        </w:rPr>
        <w:t>Состояни</w:t>
      </w:r>
      <w:r w:rsidRPr="008B1409">
        <w:rPr>
          <w:rFonts w:ascii="Times New Roman" w:hAnsi="Times New Roman"/>
        </w:rPr>
        <w:t>е здания выбирается из списка:</w:t>
      </w:r>
    </w:p>
    <w:p w:rsidR="00646A2D" w:rsidRPr="008B1409" w:rsidRDefault="00646A2D" w:rsidP="008B1409">
      <w:pPr>
        <w:pStyle w:val="a6"/>
        <w:spacing w:line="360" w:lineRule="auto"/>
        <w:rPr>
          <w:rFonts w:ascii="Times New Roman" w:hAnsi="Times New Roman"/>
        </w:rPr>
      </w:pPr>
      <w:r w:rsidRPr="008B1409">
        <w:rPr>
          <w:rFonts w:ascii="Times New Roman" w:hAnsi="Times New Roman"/>
        </w:rPr>
        <w:t>Обычное — объекты, введённые в строй и используемые по назначению. Устанавливается по умолчанию.</w:t>
      </w:r>
    </w:p>
    <w:p w:rsidR="00646A2D" w:rsidRPr="00646A2D" w:rsidRDefault="00646A2D" w:rsidP="00646A2D">
      <w:pPr>
        <w:shd w:val="clear" w:color="auto" w:fill="FFFFFF"/>
        <w:spacing w:line="360" w:lineRule="auto"/>
        <w:rPr>
          <w:rFonts w:ascii="Times New Roman" w:hAnsi="Times New Roman"/>
          <w:color w:val="000000"/>
          <w:szCs w:val="28"/>
        </w:rPr>
      </w:pPr>
      <w:r w:rsidRPr="00646A2D">
        <w:rPr>
          <w:rFonts w:ascii="Times New Roman" w:hAnsi="Times New Roman"/>
          <w:color w:val="000000"/>
          <w:szCs w:val="28"/>
        </w:rPr>
        <w:lastRenderedPageBreak/>
        <w:t>Строится — строящиеся здания рисуются как здания с момента появления фундамента. Проектируемые объекты (до стадии начала строительства) — не рисуются.</w:t>
      </w:r>
    </w:p>
    <w:p w:rsidR="00646A2D" w:rsidRDefault="00646A2D" w:rsidP="00646A2D">
      <w:pPr>
        <w:shd w:val="clear" w:color="auto" w:fill="FFFFFF"/>
        <w:spacing w:line="360" w:lineRule="auto"/>
        <w:rPr>
          <w:rFonts w:ascii="Times New Roman" w:hAnsi="Times New Roman"/>
          <w:color w:val="000000"/>
          <w:szCs w:val="28"/>
        </w:rPr>
      </w:pPr>
      <w:r w:rsidRPr="00646A2D">
        <w:rPr>
          <w:rFonts w:ascii="Times New Roman" w:hAnsi="Times New Roman"/>
          <w:color w:val="000000"/>
          <w:szCs w:val="28"/>
        </w:rPr>
        <w:t>Не следует задавать это состояние здания только по данным спутниковой съёмки (без достоверной дополнительной информации), так как снимки могут быть устаревшими.</w:t>
      </w:r>
    </w:p>
    <w:p w:rsidR="00646A2D" w:rsidRDefault="00646A2D" w:rsidP="00646A2D">
      <w:pPr>
        <w:shd w:val="clear" w:color="auto" w:fill="FFFFFF"/>
        <w:spacing w:line="360" w:lineRule="auto"/>
        <w:rPr>
          <w:rFonts w:ascii="Times New Roman" w:hAnsi="Times New Roman"/>
          <w:color w:val="000000"/>
          <w:szCs w:val="28"/>
        </w:rPr>
      </w:pPr>
      <w:r w:rsidRPr="00646A2D">
        <w:rPr>
          <w:rFonts w:ascii="Times New Roman" w:hAnsi="Times New Roman"/>
          <w:color w:val="000000"/>
          <w:szCs w:val="28"/>
        </w:rPr>
        <w:t>Заброшено — здания, которые длительное время никак не используются. К этому типу относят недостроенные объекты, строительство которых давно приостановлено, а также полуразрушенные объекты.</w:t>
      </w:r>
    </w:p>
    <w:p w:rsidR="00646A2D" w:rsidRPr="00646A2D" w:rsidRDefault="00646A2D" w:rsidP="00646A2D">
      <w:pPr>
        <w:shd w:val="clear" w:color="auto" w:fill="FFFFFF"/>
        <w:spacing w:line="360" w:lineRule="auto"/>
        <w:rPr>
          <w:rFonts w:ascii="Times New Roman" w:hAnsi="Times New Roman"/>
          <w:color w:val="000000"/>
          <w:szCs w:val="28"/>
        </w:rPr>
      </w:pPr>
      <w:r w:rsidRPr="00646A2D">
        <w:rPr>
          <w:rFonts w:ascii="Times New Roman" w:hAnsi="Times New Roman"/>
          <w:color w:val="000000"/>
          <w:szCs w:val="28"/>
        </w:rPr>
        <w:t>Снесено — полностью снесённые или разрушенные объекты, даже если от них не осталось видимых следов на местности. Такие объекты рисуются на карте, пока они видны на спутниковом снимке.</w:t>
      </w:r>
    </w:p>
    <w:p w:rsidR="00646A2D" w:rsidRPr="00646A2D" w:rsidRDefault="00646A2D" w:rsidP="00646A2D">
      <w:pPr>
        <w:shd w:val="clear" w:color="auto" w:fill="FFFFFF"/>
        <w:spacing w:line="360" w:lineRule="auto"/>
        <w:rPr>
          <w:rFonts w:ascii="Times New Roman" w:hAnsi="Times New Roman"/>
          <w:color w:val="000000"/>
          <w:szCs w:val="28"/>
        </w:rPr>
      </w:pPr>
      <w:r w:rsidRPr="00646A2D">
        <w:rPr>
          <w:rFonts w:ascii="Times New Roman" w:hAnsi="Times New Roman"/>
          <w:color w:val="000000"/>
          <w:szCs w:val="28"/>
        </w:rPr>
        <w:t>После обновления спутникового снимка такие объекты следует удалить.</w:t>
      </w:r>
    </w:p>
    <w:p w:rsidR="00646A2D" w:rsidRDefault="00646A2D" w:rsidP="00646A2D">
      <w:pPr>
        <w:shd w:val="clear" w:color="auto" w:fill="FFFFFF"/>
        <w:spacing w:line="360" w:lineRule="auto"/>
        <w:rPr>
          <w:rFonts w:ascii="Times New Roman" w:hAnsi="Times New Roman"/>
          <w:color w:val="000000"/>
          <w:szCs w:val="28"/>
        </w:rPr>
      </w:pPr>
      <w:r w:rsidRPr="00646A2D">
        <w:rPr>
          <w:rFonts w:ascii="Times New Roman" w:hAnsi="Times New Roman"/>
          <w:color w:val="000000"/>
          <w:szCs w:val="28"/>
        </w:rPr>
        <w:t>Снесённые объекты следует также удалять с карты в том случае, когда на их месте начато строительство (размечена стройплощадка) или уже построен другой объект (и на карте нарисован новый построенный объект).</w:t>
      </w:r>
    </w:p>
    <w:p w:rsidR="00CE19F6" w:rsidRPr="00CE19F6" w:rsidRDefault="00CE19F6" w:rsidP="00CE19F6">
      <w:pPr>
        <w:shd w:val="clear" w:color="auto" w:fill="FFFFFF"/>
        <w:spacing w:line="360" w:lineRule="auto"/>
        <w:rPr>
          <w:rFonts w:ascii="Times New Roman" w:hAnsi="Times New Roman"/>
          <w:color w:val="000000"/>
          <w:szCs w:val="28"/>
        </w:rPr>
      </w:pPr>
      <w:r w:rsidRPr="00CE19F6">
        <w:rPr>
          <w:rFonts w:ascii="Times New Roman" w:hAnsi="Times New Roman"/>
          <w:b/>
          <w:color w:val="000000"/>
          <w:szCs w:val="28"/>
        </w:rPr>
        <w:t>Высота здания</w:t>
      </w:r>
      <w:r w:rsidRPr="00CE19F6">
        <w:rPr>
          <w:rFonts w:ascii="Times New Roman" w:hAnsi="Times New Roman"/>
          <w:color w:val="000000"/>
          <w:szCs w:val="28"/>
        </w:rPr>
        <w:t xml:space="preserve"> — отображается на карте для всех зданий и сооружений; задаётся числом в целых метрах, без дополнительных символов, комментариев и примечаний. Количество символов в поле — не более трёх.</w:t>
      </w:r>
    </w:p>
    <w:p w:rsidR="00CE19F6" w:rsidRPr="00CE19F6" w:rsidRDefault="00CE19F6" w:rsidP="00CE19F6">
      <w:pPr>
        <w:shd w:val="clear" w:color="auto" w:fill="FFFFFF"/>
        <w:spacing w:line="360" w:lineRule="auto"/>
        <w:rPr>
          <w:rFonts w:ascii="Times New Roman" w:hAnsi="Times New Roman"/>
          <w:color w:val="000000"/>
          <w:szCs w:val="28"/>
        </w:rPr>
      </w:pPr>
      <w:r w:rsidRPr="00CE19F6">
        <w:rPr>
          <w:rFonts w:ascii="Times New Roman" w:hAnsi="Times New Roman"/>
          <w:color w:val="000000"/>
          <w:szCs w:val="28"/>
        </w:rPr>
        <w:t>Если точная высота здания неизвестна, допустимо указать приблизительную, приняв высоту одного этажа здания за три метра.</w:t>
      </w:r>
    </w:p>
    <w:p w:rsidR="00CE19F6" w:rsidRPr="00CE19F6" w:rsidRDefault="00CE19F6" w:rsidP="00CE19F6">
      <w:pPr>
        <w:shd w:val="clear" w:color="auto" w:fill="FFFFFF"/>
        <w:spacing w:line="360" w:lineRule="auto"/>
        <w:rPr>
          <w:rFonts w:ascii="Times New Roman" w:hAnsi="Times New Roman"/>
          <w:color w:val="000000"/>
          <w:szCs w:val="28"/>
        </w:rPr>
      </w:pPr>
      <w:r w:rsidRPr="00CE19F6">
        <w:rPr>
          <w:rFonts w:ascii="Times New Roman" w:hAnsi="Times New Roman"/>
          <w:color w:val="000000"/>
          <w:szCs w:val="28"/>
        </w:rPr>
        <w:t>При указании высоты здания:</w:t>
      </w:r>
    </w:p>
    <w:p w:rsidR="00CE19F6" w:rsidRPr="00CE19F6" w:rsidRDefault="00CE19F6" w:rsidP="00CE19F6">
      <w:pPr>
        <w:numPr>
          <w:ilvl w:val="0"/>
          <w:numId w:val="4"/>
        </w:numPr>
        <w:shd w:val="clear" w:color="auto" w:fill="FFFFFF"/>
        <w:spacing w:line="360" w:lineRule="auto"/>
        <w:ind w:left="0" w:firstLine="709"/>
        <w:rPr>
          <w:rFonts w:ascii="Times New Roman" w:hAnsi="Times New Roman"/>
          <w:color w:val="000000"/>
          <w:szCs w:val="28"/>
        </w:rPr>
      </w:pPr>
      <w:r w:rsidRPr="00CE19F6">
        <w:rPr>
          <w:rFonts w:ascii="Times New Roman" w:hAnsi="Times New Roman"/>
          <w:color w:val="000000"/>
          <w:szCs w:val="28"/>
        </w:rPr>
        <w:t>Подземные части зданий не учитываются.</w:t>
      </w:r>
    </w:p>
    <w:p w:rsidR="00CE19F6" w:rsidRPr="00CE19F6" w:rsidRDefault="00CE19F6" w:rsidP="00CE19F6">
      <w:pPr>
        <w:numPr>
          <w:ilvl w:val="0"/>
          <w:numId w:val="4"/>
        </w:numPr>
        <w:shd w:val="clear" w:color="auto" w:fill="FFFFFF"/>
        <w:spacing w:line="360" w:lineRule="auto"/>
        <w:ind w:left="0" w:firstLine="709"/>
        <w:rPr>
          <w:rFonts w:ascii="Times New Roman" w:hAnsi="Times New Roman"/>
          <w:color w:val="000000"/>
          <w:szCs w:val="28"/>
        </w:rPr>
      </w:pPr>
      <w:r w:rsidRPr="00CE19F6">
        <w:rPr>
          <w:rFonts w:ascii="Times New Roman" w:hAnsi="Times New Roman"/>
          <w:color w:val="000000"/>
          <w:szCs w:val="28"/>
        </w:rPr>
        <w:t>Если здание расположено на склоне и имеет разную высоту с разных сторон, указывается высота со стороны основного фасада. Если выделить основной фасад не удаётся, указывается меньшая из высот.</w:t>
      </w:r>
    </w:p>
    <w:p w:rsidR="00CE19F6" w:rsidRPr="00CE19F6" w:rsidRDefault="00CE19F6" w:rsidP="00CE19F6">
      <w:pPr>
        <w:numPr>
          <w:ilvl w:val="0"/>
          <w:numId w:val="4"/>
        </w:numPr>
        <w:shd w:val="clear" w:color="auto" w:fill="FFFFFF"/>
        <w:spacing w:line="360" w:lineRule="auto"/>
        <w:ind w:left="0" w:firstLine="709"/>
        <w:rPr>
          <w:rFonts w:ascii="Times New Roman" w:hAnsi="Times New Roman"/>
          <w:color w:val="000000"/>
          <w:szCs w:val="28"/>
        </w:rPr>
      </w:pPr>
      <w:r w:rsidRPr="00CE19F6">
        <w:rPr>
          <w:rFonts w:ascii="Times New Roman" w:hAnsi="Times New Roman"/>
          <w:color w:val="000000"/>
          <w:szCs w:val="28"/>
        </w:rPr>
        <w:lastRenderedPageBreak/>
        <w:t>Для строящегося здания предпочтительно указывать проектную высоту (если она известна), а не реальную (значение которой требует периодического обновления).</w:t>
      </w:r>
    </w:p>
    <w:p w:rsidR="00CE19F6" w:rsidRPr="00CE19F6" w:rsidRDefault="00CE19F6" w:rsidP="00CE19F6">
      <w:pPr>
        <w:numPr>
          <w:ilvl w:val="0"/>
          <w:numId w:val="4"/>
        </w:numPr>
        <w:shd w:val="clear" w:color="auto" w:fill="FFFFFF"/>
        <w:spacing w:line="360" w:lineRule="auto"/>
        <w:ind w:left="0" w:firstLine="709"/>
        <w:rPr>
          <w:rFonts w:ascii="Times New Roman" w:hAnsi="Times New Roman"/>
          <w:color w:val="000000"/>
          <w:szCs w:val="28"/>
        </w:rPr>
      </w:pPr>
      <w:r w:rsidRPr="00CE19F6">
        <w:rPr>
          <w:rFonts w:ascii="Times New Roman" w:hAnsi="Times New Roman"/>
          <w:color w:val="000000"/>
          <w:szCs w:val="28"/>
        </w:rPr>
        <w:t>Высота здания, расположенного на стилобате, указывается как сумма его собственной высоты и высоты стилобата.</w:t>
      </w:r>
    </w:p>
    <w:p w:rsidR="00646A2D" w:rsidRDefault="00012241" w:rsidP="0076127A">
      <w:pPr>
        <w:shd w:val="clear" w:color="auto" w:fill="FFFFFF"/>
        <w:spacing w:line="360" w:lineRule="auto"/>
        <w:jc w:val="left"/>
        <w:rPr>
          <w:rFonts w:ascii="Times New Roman" w:hAnsi="Times New Roman"/>
          <w:color w:val="000000"/>
          <w:szCs w:val="28"/>
          <w:shd w:val="clear" w:color="auto" w:fill="FFFFFF"/>
        </w:rPr>
      </w:pPr>
      <w:r w:rsidRPr="00012241">
        <w:rPr>
          <w:rFonts w:ascii="Times New Roman" w:hAnsi="Times New Roman"/>
          <w:color w:val="000000"/>
          <w:szCs w:val="28"/>
          <w:shd w:val="clear" w:color="auto" w:fill="FFFFFF"/>
        </w:rPr>
        <w:t>Дополнительные атрибуты здания: адрес, подъезды, список объектов</w:t>
      </w:r>
      <w:r>
        <w:rPr>
          <w:rFonts w:ascii="Times New Roman" w:hAnsi="Times New Roman"/>
          <w:color w:val="000000"/>
          <w:szCs w:val="28"/>
          <w:shd w:val="clear" w:color="auto" w:fill="FFFFFF"/>
        </w:rPr>
        <w:t>.</w:t>
      </w:r>
    </w:p>
    <w:p w:rsidR="00012241" w:rsidRPr="00B22415" w:rsidRDefault="00B22415" w:rsidP="0076127A">
      <w:pPr>
        <w:shd w:val="clear" w:color="auto" w:fill="FFFFFF"/>
        <w:spacing w:line="360" w:lineRule="auto"/>
        <w:jc w:val="left"/>
        <w:rPr>
          <w:rFonts w:ascii="Times New Roman" w:hAnsi="Times New Roman"/>
          <w:b/>
          <w:szCs w:val="28"/>
        </w:rPr>
      </w:pPr>
      <w:r w:rsidRPr="00B22415">
        <w:rPr>
          <w:rFonts w:ascii="Times New Roman" w:hAnsi="Times New Roman"/>
          <w:b/>
          <w:szCs w:val="28"/>
        </w:rPr>
        <w:t>4.3. Правила рисования дорожной сети</w:t>
      </w:r>
    </w:p>
    <w:p w:rsidR="00B22415" w:rsidRDefault="00B22415" w:rsidP="00B22415">
      <w:pPr>
        <w:shd w:val="clear" w:color="auto" w:fill="FFFFFF"/>
        <w:spacing w:line="360" w:lineRule="auto"/>
        <w:rPr>
          <w:rFonts w:ascii="Times New Roman" w:hAnsi="Times New Roman"/>
          <w:color w:val="000000"/>
          <w:szCs w:val="28"/>
          <w:shd w:val="clear" w:color="auto" w:fill="FFFFFF"/>
        </w:rPr>
      </w:pPr>
      <w:r w:rsidRPr="00B22415">
        <w:rPr>
          <w:rFonts w:ascii="Times New Roman" w:hAnsi="Times New Roman"/>
          <w:color w:val="000000"/>
          <w:szCs w:val="28"/>
          <w:shd w:val="clear" w:color="auto" w:fill="FFFFFF"/>
        </w:rPr>
        <w:t>Дорожная сеть должна быть </w:t>
      </w:r>
      <w:r w:rsidRPr="00B22415">
        <w:rPr>
          <w:rStyle w:val="ph"/>
          <w:rFonts w:ascii="Times New Roman" w:hAnsi="Times New Roman"/>
          <w:color w:val="000000"/>
          <w:szCs w:val="28"/>
          <w:shd w:val="clear" w:color="auto" w:fill="FFFFFF"/>
        </w:rPr>
        <w:t>связной</w:t>
      </w:r>
      <w:r w:rsidRPr="00B22415">
        <w:rPr>
          <w:rFonts w:ascii="Times New Roman" w:hAnsi="Times New Roman"/>
          <w:color w:val="000000"/>
          <w:szCs w:val="28"/>
          <w:shd w:val="clear" w:color="auto" w:fill="FFFFFF"/>
        </w:rPr>
        <w:t> — все фрагменты дорожной сети, связанные на местности, должны образовывать связную сеть на карте. </w:t>
      </w:r>
    </w:p>
    <w:p w:rsidR="00AB0796" w:rsidRPr="00B22415" w:rsidRDefault="00AB0796" w:rsidP="00AB0796">
      <w:pPr>
        <w:shd w:val="clear" w:color="auto" w:fill="FFFFFF"/>
        <w:rPr>
          <w:rFonts w:ascii="Times New Roman" w:hAnsi="Times New Roman"/>
          <w:color w:val="000000"/>
          <w:szCs w:val="28"/>
          <w:shd w:val="clear" w:color="auto" w:fill="FFFFFF"/>
        </w:rPr>
      </w:pPr>
      <w:r>
        <w:rPr>
          <w:rFonts w:ascii="Times New Roman" w:hAnsi="Times New Roman"/>
          <w:color w:val="000000"/>
          <w:szCs w:val="28"/>
          <w:shd w:val="clear" w:color="auto" w:fill="FFFFFF"/>
        </w:rPr>
        <w:t xml:space="preserve">  Правильно                                        Неправильно</w:t>
      </w:r>
    </w:p>
    <w:p w:rsidR="00B22415" w:rsidRDefault="00B22415" w:rsidP="0076127A">
      <w:pPr>
        <w:shd w:val="clear" w:color="auto" w:fill="FFFFFF"/>
        <w:spacing w:line="360" w:lineRule="auto"/>
        <w:jc w:val="left"/>
        <w:rPr>
          <w:rFonts w:ascii="Times New Roman" w:hAnsi="Times New Roman"/>
          <w:szCs w:val="28"/>
        </w:rPr>
      </w:pPr>
      <w:r>
        <w:rPr>
          <w:noProof/>
        </w:rPr>
        <w:drawing>
          <wp:inline distT="0" distB="0" distL="0" distR="0" wp14:anchorId="3BD44CF8" wp14:editId="7945D4D3">
            <wp:extent cx="2501681" cy="25590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5621"/>
                    <a:stretch/>
                  </pic:blipFill>
                  <pic:spPr bwMode="auto">
                    <a:xfrm>
                      <a:off x="0" y="0"/>
                      <a:ext cx="2507980" cy="2565493"/>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1E39101" wp14:editId="4825E578">
            <wp:extent cx="2577512" cy="2609730"/>
            <wp:effectExtent l="0" t="0" r="0" b="63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89636" cy="2622005"/>
                    </a:xfrm>
                    <a:prstGeom prst="rect">
                      <a:avLst/>
                    </a:prstGeom>
                  </pic:spPr>
                </pic:pic>
              </a:graphicData>
            </a:graphic>
          </wp:inline>
        </w:drawing>
      </w:r>
    </w:p>
    <w:p w:rsidR="00AB0796" w:rsidRDefault="00AB0796" w:rsidP="00AB0796">
      <w:pPr>
        <w:shd w:val="clear" w:color="auto" w:fill="FFFFFF"/>
        <w:spacing w:line="360" w:lineRule="auto"/>
        <w:rPr>
          <w:rFonts w:ascii="Times New Roman" w:hAnsi="Times New Roman"/>
          <w:color w:val="000000"/>
          <w:szCs w:val="28"/>
          <w:shd w:val="clear" w:color="auto" w:fill="FFFFFF"/>
        </w:rPr>
      </w:pPr>
      <w:r w:rsidRPr="00AB0796">
        <w:rPr>
          <w:rFonts w:ascii="Times New Roman" w:hAnsi="Times New Roman"/>
          <w:color w:val="000000"/>
          <w:szCs w:val="28"/>
          <w:shd w:val="clear" w:color="auto" w:fill="FFFFFF"/>
        </w:rPr>
        <w:t xml:space="preserve">При отрисовке дорожной сети надо следить, чтобы рисунок не содержал наложений (одного участка на другой), </w:t>
      </w:r>
      <w:proofErr w:type="spellStart"/>
      <w:r w:rsidRPr="00AB0796">
        <w:rPr>
          <w:rFonts w:ascii="Times New Roman" w:hAnsi="Times New Roman"/>
          <w:color w:val="000000"/>
          <w:szCs w:val="28"/>
          <w:shd w:val="clear" w:color="auto" w:fill="FFFFFF"/>
        </w:rPr>
        <w:t>самоналожений</w:t>
      </w:r>
      <w:proofErr w:type="spellEnd"/>
      <w:r w:rsidRPr="00AB0796">
        <w:rPr>
          <w:rFonts w:ascii="Times New Roman" w:hAnsi="Times New Roman"/>
          <w:color w:val="000000"/>
          <w:szCs w:val="28"/>
          <w:shd w:val="clear" w:color="auto" w:fill="FFFFFF"/>
        </w:rPr>
        <w:t xml:space="preserve"> (наложений участка самого на себя) и дублирования участков</w:t>
      </w:r>
      <w:r>
        <w:rPr>
          <w:rFonts w:ascii="Times New Roman" w:hAnsi="Times New Roman"/>
          <w:color w:val="000000"/>
          <w:szCs w:val="28"/>
          <w:shd w:val="clear" w:color="auto" w:fill="FFFFFF"/>
        </w:rPr>
        <w:t>.</w:t>
      </w:r>
    </w:p>
    <w:p w:rsidR="00AB0796" w:rsidRPr="00646A2D" w:rsidRDefault="00AB0796" w:rsidP="00AB0796">
      <w:pPr>
        <w:shd w:val="clear" w:color="auto" w:fill="FFFFFF"/>
        <w:spacing w:line="360" w:lineRule="auto"/>
        <w:ind w:firstLine="0"/>
        <w:rPr>
          <w:rFonts w:ascii="Times New Roman" w:hAnsi="Times New Roman"/>
          <w:szCs w:val="28"/>
        </w:rPr>
      </w:pPr>
      <w:r>
        <w:rPr>
          <w:rFonts w:ascii="Times New Roman" w:hAnsi="Times New Roman"/>
          <w:szCs w:val="28"/>
        </w:rPr>
        <w:t xml:space="preserve">           Правильно                                   Неправильно</w:t>
      </w:r>
    </w:p>
    <w:p w:rsidR="00C83E4E" w:rsidRDefault="00AB0796" w:rsidP="00646A2D">
      <w:pPr>
        <w:spacing w:line="360" w:lineRule="auto"/>
        <w:rPr>
          <w:rFonts w:ascii="Times New Roman" w:hAnsi="Times New Roman"/>
          <w:szCs w:val="28"/>
        </w:rPr>
      </w:pPr>
      <w:r>
        <w:rPr>
          <w:noProof/>
        </w:rPr>
        <w:drawing>
          <wp:inline distT="0" distB="0" distL="0" distR="0" wp14:anchorId="02242C79" wp14:editId="0BF51C00">
            <wp:extent cx="2321183" cy="2343150"/>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322525" cy="2344505"/>
                    </a:xfrm>
                    <a:prstGeom prst="rect">
                      <a:avLst/>
                    </a:prstGeom>
                  </pic:spPr>
                </pic:pic>
              </a:graphicData>
            </a:graphic>
          </wp:inline>
        </w:drawing>
      </w:r>
      <w:r>
        <w:rPr>
          <w:noProof/>
        </w:rPr>
        <w:drawing>
          <wp:inline distT="0" distB="0" distL="0" distR="0" wp14:anchorId="12B365B4" wp14:editId="0EEA604A">
            <wp:extent cx="2268807" cy="23050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273083" cy="2309394"/>
                    </a:xfrm>
                    <a:prstGeom prst="rect">
                      <a:avLst/>
                    </a:prstGeom>
                  </pic:spPr>
                </pic:pic>
              </a:graphicData>
            </a:graphic>
          </wp:inline>
        </w:drawing>
      </w:r>
    </w:p>
    <w:p w:rsidR="00193ABE" w:rsidRDefault="00193ABE" w:rsidP="00193ABE">
      <w:pPr>
        <w:spacing w:line="360" w:lineRule="auto"/>
        <w:rPr>
          <w:rFonts w:ascii="Times New Roman" w:hAnsi="Times New Roman"/>
          <w:color w:val="000000"/>
          <w:szCs w:val="28"/>
          <w:shd w:val="clear" w:color="auto" w:fill="FFFFFF"/>
        </w:rPr>
      </w:pPr>
      <w:r w:rsidRPr="00193ABE">
        <w:rPr>
          <w:rFonts w:ascii="Times New Roman" w:hAnsi="Times New Roman"/>
          <w:color w:val="000000"/>
          <w:szCs w:val="28"/>
          <w:shd w:val="clear" w:color="auto" w:fill="FFFFFF"/>
        </w:rPr>
        <w:lastRenderedPageBreak/>
        <w:t>При отрисовке стыков дорог и перекрёстков, узлы на концах участков дорог, образующих перекрёсток, должны совпасть между собой и образовать пересечение участков. Не должно образовываться </w:t>
      </w:r>
      <w:r w:rsidRPr="00193ABE">
        <w:rPr>
          <w:rStyle w:val="q"/>
          <w:rFonts w:ascii="Times New Roman" w:hAnsi="Times New Roman"/>
          <w:color w:val="000000"/>
          <w:szCs w:val="28"/>
          <w:shd w:val="clear" w:color="auto" w:fill="FFFFFF"/>
        </w:rPr>
        <w:t>«висячих узлов»</w:t>
      </w:r>
      <w:r w:rsidRPr="00193ABE">
        <w:rPr>
          <w:rFonts w:ascii="Times New Roman" w:hAnsi="Times New Roman"/>
          <w:color w:val="000000"/>
          <w:szCs w:val="28"/>
          <w:shd w:val="clear" w:color="auto" w:fill="FFFFFF"/>
        </w:rPr>
        <w:t> (исключая ситуации, когда проезд перекрыт на местности)</w:t>
      </w:r>
      <w:r>
        <w:rPr>
          <w:rFonts w:ascii="Times New Roman" w:hAnsi="Times New Roman"/>
          <w:color w:val="000000"/>
          <w:szCs w:val="28"/>
          <w:shd w:val="clear" w:color="auto" w:fill="FFFFFF"/>
        </w:rPr>
        <w:t>.</w:t>
      </w:r>
    </w:p>
    <w:p w:rsidR="00193ABE" w:rsidRDefault="00193ABE" w:rsidP="00193ABE">
      <w:pPr>
        <w:spacing w:line="360" w:lineRule="auto"/>
        <w:rPr>
          <w:rFonts w:ascii="Times New Roman" w:hAnsi="Times New Roman"/>
          <w:color w:val="000000"/>
          <w:szCs w:val="28"/>
          <w:shd w:val="clear" w:color="auto" w:fill="FFFFFF"/>
        </w:rPr>
      </w:pPr>
      <w:r>
        <w:rPr>
          <w:rFonts w:ascii="Times New Roman" w:hAnsi="Times New Roman"/>
          <w:color w:val="000000"/>
          <w:szCs w:val="28"/>
          <w:shd w:val="clear" w:color="auto" w:fill="FFFFFF"/>
        </w:rPr>
        <w:t xml:space="preserve">            Правильно                                           Неправильно</w:t>
      </w:r>
    </w:p>
    <w:p w:rsidR="00193ABE" w:rsidRDefault="00193ABE" w:rsidP="00193ABE">
      <w:pPr>
        <w:spacing w:line="360" w:lineRule="auto"/>
        <w:jc w:val="center"/>
        <w:rPr>
          <w:rFonts w:ascii="Times New Roman" w:hAnsi="Times New Roman"/>
          <w:szCs w:val="28"/>
        </w:rPr>
      </w:pPr>
      <w:r>
        <w:rPr>
          <w:noProof/>
        </w:rPr>
        <w:drawing>
          <wp:inline distT="0" distB="0" distL="0" distR="0" wp14:anchorId="4906010D" wp14:editId="68009F8E">
            <wp:extent cx="2509405" cy="2486025"/>
            <wp:effectExtent l="0" t="0" r="571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13280" cy="2489864"/>
                    </a:xfrm>
                    <a:prstGeom prst="rect">
                      <a:avLst/>
                    </a:prstGeom>
                  </pic:spPr>
                </pic:pic>
              </a:graphicData>
            </a:graphic>
          </wp:inline>
        </w:drawing>
      </w:r>
      <w:r>
        <w:rPr>
          <w:noProof/>
        </w:rPr>
        <w:drawing>
          <wp:inline distT="0" distB="0" distL="0" distR="0" wp14:anchorId="20C7DFB4" wp14:editId="0CB306AA">
            <wp:extent cx="2441994" cy="24574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444698" cy="2460172"/>
                    </a:xfrm>
                    <a:prstGeom prst="rect">
                      <a:avLst/>
                    </a:prstGeom>
                  </pic:spPr>
                </pic:pic>
              </a:graphicData>
            </a:graphic>
          </wp:inline>
        </w:drawing>
      </w:r>
    </w:p>
    <w:p w:rsidR="001241C4" w:rsidRDefault="001241C4" w:rsidP="001241C4">
      <w:pPr>
        <w:pStyle w:val="p"/>
        <w:spacing w:before="0" w:beforeAutospacing="0" w:after="0" w:afterAutospacing="0" w:line="360" w:lineRule="auto"/>
        <w:ind w:firstLine="709"/>
        <w:jc w:val="both"/>
        <w:rPr>
          <w:sz w:val="28"/>
          <w:szCs w:val="28"/>
        </w:rPr>
      </w:pPr>
      <w:r w:rsidRPr="001241C4">
        <w:rPr>
          <w:sz w:val="28"/>
          <w:szCs w:val="28"/>
        </w:rPr>
        <w:t>Детальность</w:t>
      </w:r>
      <w:r>
        <w:rPr>
          <w:sz w:val="28"/>
          <w:szCs w:val="28"/>
        </w:rPr>
        <w:t> </w:t>
      </w:r>
      <w:r w:rsidRPr="001241C4">
        <w:rPr>
          <w:sz w:val="28"/>
          <w:szCs w:val="28"/>
        </w:rPr>
        <w:t>отрисовки</w:t>
      </w:r>
      <w:r>
        <w:rPr>
          <w:sz w:val="28"/>
          <w:szCs w:val="28"/>
        </w:rPr>
        <w:t> </w:t>
      </w:r>
      <w:r w:rsidRPr="001241C4">
        <w:rPr>
          <w:sz w:val="28"/>
          <w:szCs w:val="28"/>
        </w:rPr>
        <w:t>дорожной</w:t>
      </w:r>
      <w:r>
        <w:rPr>
          <w:sz w:val="28"/>
          <w:szCs w:val="28"/>
        </w:rPr>
        <w:t> </w:t>
      </w:r>
      <w:r w:rsidRPr="001241C4">
        <w:rPr>
          <w:sz w:val="28"/>
          <w:szCs w:val="28"/>
        </w:rPr>
        <w:t>сети</w:t>
      </w:r>
      <w:r>
        <w:rPr>
          <w:sz w:val="28"/>
          <w:szCs w:val="28"/>
        </w:rPr>
        <w:t> </w:t>
      </w:r>
      <w:r w:rsidRPr="001241C4">
        <w:rPr>
          <w:sz w:val="28"/>
          <w:szCs w:val="28"/>
        </w:rPr>
        <w:t>не должна</w:t>
      </w:r>
      <w:r>
        <w:rPr>
          <w:sz w:val="28"/>
          <w:szCs w:val="28"/>
        </w:rPr>
        <w:t> </w:t>
      </w:r>
      <w:r w:rsidRPr="001241C4">
        <w:rPr>
          <w:sz w:val="28"/>
          <w:szCs w:val="28"/>
        </w:rPr>
        <w:t>быть</w:t>
      </w:r>
      <w:r>
        <w:rPr>
          <w:sz w:val="28"/>
          <w:szCs w:val="28"/>
        </w:rPr>
        <w:t>  </w:t>
      </w:r>
      <w:r w:rsidRPr="001241C4">
        <w:rPr>
          <w:sz w:val="28"/>
          <w:szCs w:val="28"/>
        </w:rPr>
        <w:t>избыточна. </w:t>
      </w:r>
      <w:r w:rsidRPr="001241C4">
        <w:rPr>
          <w:rStyle w:val="ph"/>
          <w:sz w:val="28"/>
          <w:szCs w:val="28"/>
        </w:rPr>
        <w:t>Не следует</w:t>
      </w:r>
      <w:r w:rsidRPr="001241C4">
        <w:rPr>
          <w:sz w:val="28"/>
          <w:szCs w:val="28"/>
        </w:rPr>
        <w:t> рисовать подъезды к к</w:t>
      </w:r>
      <w:r>
        <w:rPr>
          <w:sz w:val="28"/>
          <w:szCs w:val="28"/>
        </w:rPr>
        <w:t>аждому дому в частной застройке.</w:t>
      </w:r>
    </w:p>
    <w:p w:rsidR="001241C4" w:rsidRPr="001241C4" w:rsidRDefault="001241C4" w:rsidP="001241C4">
      <w:pPr>
        <w:pStyle w:val="p"/>
        <w:spacing w:before="0" w:beforeAutospacing="0" w:after="0" w:afterAutospacing="0" w:line="360" w:lineRule="auto"/>
        <w:ind w:firstLine="709"/>
        <w:jc w:val="both"/>
        <w:rPr>
          <w:color w:val="000000"/>
          <w:sz w:val="28"/>
          <w:szCs w:val="28"/>
          <w:shd w:val="clear" w:color="auto" w:fill="FFFFFF"/>
        </w:rPr>
      </w:pPr>
      <w:r w:rsidRPr="001241C4">
        <w:rPr>
          <w:color w:val="000000"/>
          <w:sz w:val="28"/>
          <w:szCs w:val="28"/>
          <w:shd w:val="clear" w:color="auto" w:fill="FFFFFF"/>
        </w:rPr>
        <w:t>Дороги, проходящие в подземных и многоуровневых паркингах, и дороги, ведущие на крыши зданий (например, парковки ТЦ), </w:t>
      </w:r>
      <w:r w:rsidRPr="001241C4">
        <w:rPr>
          <w:rStyle w:val="ph"/>
          <w:color w:val="000000"/>
          <w:sz w:val="28"/>
          <w:szCs w:val="28"/>
          <w:shd w:val="clear" w:color="auto" w:fill="FFFFFF"/>
        </w:rPr>
        <w:t>не рисуются</w:t>
      </w:r>
      <w:r w:rsidRPr="001241C4">
        <w:rPr>
          <w:color w:val="000000"/>
          <w:sz w:val="28"/>
          <w:szCs w:val="28"/>
          <w:shd w:val="clear" w:color="auto" w:fill="FFFFFF"/>
        </w:rPr>
        <w:t>. </w:t>
      </w:r>
    </w:p>
    <w:p w:rsidR="001241C4" w:rsidRDefault="001241C4" w:rsidP="001241C4">
      <w:pPr>
        <w:pStyle w:val="p"/>
        <w:spacing w:before="0" w:beforeAutospacing="0" w:after="0" w:afterAutospacing="0" w:line="360" w:lineRule="auto"/>
        <w:ind w:firstLine="709"/>
        <w:jc w:val="both"/>
        <w:rPr>
          <w:rStyle w:val="ph"/>
          <w:color w:val="000000"/>
          <w:sz w:val="28"/>
          <w:szCs w:val="28"/>
          <w:shd w:val="clear" w:color="auto" w:fill="FFFFFF"/>
        </w:rPr>
      </w:pPr>
      <w:r w:rsidRPr="001241C4">
        <w:rPr>
          <w:color w:val="000000"/>
          <w:sz w:val="28"/>
          <w:szCs w:val="28"/>
          <w:shd w:val="clear" w:color="auto" w:fill="FFFFFF"/>
        </w:rPr>
        <w:t>Дороги, проходящие в промышленных павильонах, </w:t>
      </w:r>
      <w:r w:rsidRPr="001241C4">
        <w:rPr>
          <w:rStyle w:val="ph"/>
          <w:color w:val="000000"/>
          <w:sz w:val="28"/>
          <w:szCs w:val="28"/>
          <w:shd w:val="clear" w:color="auto" w:fill="FFFFFF"/>
        </w:rPr>
        <w:t>не рисуются.</w:t>
      </w:r>
    </w:p>
    <w:p w:rsidR="00CE036C" w:rsidRPr="00117A48" w:rsidRDefault="00CE036C" w:rsidP="00CE036C">
      <w:pPr>
        <w:pStyle w:val="p"/>
        <w:spacing w:before="0" w:beforeAutospacing="0" w:after="0" w:afterAutospacing="0" w:line="360" w:lineRule="auto"/>
        <w:ind w:firstLine="709"/>
        <w:jc w:val="both"/>
        <w:rPr>
          <w:rStyle w:val="ph"/>
          <w:b/>
          <w:color w:val="000000"/>
          <w:sz w:val="28"/>
          <w:szCs w:val="28"/>
          <w:shd w:val="clear" w:color="auto" w:fill="FFFFFF"/>
        </w:rPr>
      </w:pPr>
      <w:r w:rsidRPr="00117A48">
        <w:rPr>
          <w:rStyle w:val="ph"/>
          <w:b/>
          <w:color w:val="000000"/>
          <w:sz w:val="28"/>
          <w:szCs w:val="28"/>
          <w:shd w:val="clear" w:color="auto" w:fill="FFFFFF"/>
        </w:rPr>
        <w:t xml:space="preserve">4.4 </w:t>
      </w:r>
      <w:r w:rsidR="00117A48" w:rsidRPr="00117A48">
        <w:rPr>
          <w:rStyle w:val="ph"/>
          <w:b/>
          <w:color w:val="000000"/>
          <w:sz w:val="28"/>
          <w:szCs w:val="28"/>
          <w:shd w:val="clear" w:color="auto" w:fill="FFFFFF"/>
        </w:rPr>
        <w:t>Правила атрибутирования дорог</w:t>
      </w:r>
    </w:p>
    <w:p w:rsidR="00CE036C" w:rsidRDefault="00CE036C" w:rsidP="00CE036C">
      <w:pPr>
        <w:pStyle w:val="p"/>
        <w:spacing w:before="0" w:beforeAutospacing="0" w:after="0" w:afterAutospacing="0" w:line="360" w:lineRule="auto"/>
        <w:ind w:firstLine="709"/>
        <w:jc w:val="both"/>
        <w:rPr>
          <w:sz w:val="28"/>
          <w:szCs w:val="28"/>
          <w:shd w:val="clear" w:color="auto" w:fill="FFFFFF"/>
        </w:rPr>
      </w:pPr>
      <w:r w:rsidRPr="00CE036C">
        <w:rPr>
          <w:sz w:val="28"/>
          <w:szCs w:val="28"/>
          <w:shd w:val="clear" w:color="auto" w:fill="FFFFFF"/>
        </w:rPr>
        <w:t>Дорога на</w:t>
      </w:r>
      <w:r>
        <w:rPr>
          <w:sz w:val="28"/>
          <w:szCs w:val="28"/>
          <w:shd w:val="clear" w:color="auto" w:fill="FFFFFF"/>
        </w:rPr>
        <w:t> </w:t>
      </w:r>
      <w:r w:rsidRPr="00CE036C">
        <w:rPr>
          <w:sz w:val="28"/>
          <w:szCs w:val="28"/>
          <w:shd w:val="clear" w:color="auto" w:fill="FFFFFF"/>
        </w:rPr>
        <w:t>карте</w:t>
      </w:r>
      <w:r>
        <w:rPr>
          <w:sz w:val="28"/>
          <w:szCs w:val="28"/>
          <w:shd w:val="clear" w:color="auto" w:fill="FFFFFF"/>
        </w:rPr>
        <w:t> </w:t>
      </w:r>
      <w:r w:rsidRPr="00CE036C">
        <w:rPr>
          <w:sz w:val="28"/>
          <w:szCs w:val="28"/>
          <w:shd w:val="clear" w:color="auto" w:fill="FFFFFF"/>
        </w:rPr>
        <w:t>представляет</w:t>
      </w:r>
      <w:r>
        <w:rPr>
          <w:sz w:val="28"/>
          <w:szCs w:val="28"/>
          <w:shd w:val="clear" w:color="auto" w:fill="FFFFFF"/>
        </w:rPr>
        <w:t> </w:t>
      </w:r>
      <w:r w:rsidRPr="00CE036C">
        <w:rPr>
          <w:sz w:val="28"/>
          <w:szCs w:val="28"/>
          <w:shd w:val="clear" w:color="auto" w:fill="FFFFFF"/>
        </w:rPr>
        <w:t>собой </w:t>
      </w:r>
      <w:hyperlink r:id="rId35" w:anchor="line2" w:history="1">
        <w:r w:rsidRPr="00CE036C">
          <w:rPr>
            <w:rStyle w:val="a4"/>
            <w:color w:val="auto"/>
            <w:sz w:val="28"/>
            <w:szCs w:val="28"/>
            <w:u w:val="none"/>
            <w:shd w:val="clear" w:color="auto" w:fill="FFFFFF"/>
          </w:rPr>
          <w:t>составной</w:t>
        </w:r>
        <w:r>
          <w:rPr>
            <w:rStyle w:val="a4"/>
            <w:color w:val="auto"/>
            <w:sz w:val="28"/>
            <w:szCs w:val="28"/>
            <w:u w:val="none"/>
            <w:shd w:val="clear" w:color="auto" w:fill="FFFFFF"/>
          </w:rPr>
          <w:t> л</w:t>
        </w:r>
        <w:r w:rsidRPr="00CE036C">
          <w:rPr>
            <w:rStyle w:val="a4"/>
            <w:color w:val="auto"/>
            <w:sz w:val="28"/>
            <w:szCs w:val="28"/>
            <w:u w:val="none"/>
            <w:shd w:val="clear" w:color="auto" w:fill="FFFFFF"/>
          </w:rPr>
          <w:t>инейный</w:t>
        </w:r>
        <w:r>
          <w:rPr>
            <w:rStyle w:val="a4"/>
            <w:color w:val="auto"/>
            <w:sz w:val="28"/>
            <w:szCs w:val="28"/>
            <w:u w:val="none"/>
            <w:shd w:val="clear" w:color="auto" w:fill="FFFFFF"/>
          </w:rPr>
          <w:t> </w:t>
        </w:r>
        <w:r w:rsidRPr="00CE036C">
          <w:rPr>
            <w:rStyle w:val="a4"/>
            <w:color w:val="auto"/>
            <w:sz w:val="28"/>
            <w:szCs w:val="28"/>
            <w:u w:val="none"/>
            <w:shd w:val="clear" w:color="auto" w:fill="FFFFFF"/>
          </w:rPr>
          <w:t>объект</w:t>
        </w:r>
      </w:hyperlink>
      <w:r w:rsidRPr="00CE036C">
        <w:rPr>
          <w:sz w:val="28"/>
          <w:szCs w:val="28"/>
          <w:shd w:val="clear" w:color="auto" w:fill="FFFFFF"/>
        </w:rPr>
        <w:t xml:space="preserve">, </w:t>
      </w:r>
      <w:r>
        <w:rPr>
          <w:sz w:val="28"/>
          <w:szCs w:val="28"/>
          <w:shd w:val="clear" w:color="auto" w:fill="FFFFFF"/>
        </w:rPr>
        <w:t> </w:t>
      </w:r>
      <w:r w:rsidRPr="00CE036C">
        <w:rPr>
          <w:sz w:val="28"/>
          <w:szCs w:val="28"/>
          <w:shd w:val="clear" w:color="auto" w:fill="FFFFFF"/>
        </w:rPr>
        <w:t>не нарисованный на карте, а собранный из одного или нескольких участков дороги, каждый из которых рисуется и </w:t>
      </w:r>
      <w:proofErr w:type="spellStart"/>
      <w:r w:rsidRPr="00CE036C">
        <w:rPr>
          <w:sz w:val="28"/>
          <w:szCs w:val="28"/>
          <w:shd w:val="clear" w:color="auto" w:fill="FFFFFF"/>
        </w:rPr>
        <w:t>атрибутируется</w:t>
      </w:r>
      <w:proofErr w:type="spellEnd"/>
      <w:r w:rsidRPr="00CE036C">
        <w:rPr>
          <w:sz w:val="28"/>
          <w:szCs w:val="28"/>
          <w:shd w:val="clear" w:color="auto" w:fill="FFFFFF"/>
        </w:rPr>
        <w:t xml:space="preserve"> отдельно.</w:t>
      </w:r>
    </w:p>
    <w:p w:rsidR="00CE036C" w:rsidRDefault="00CE036C" w:rsidP="00CE036C">
      <w:pPr>
        <w:pStyle w:val="p"/>
        <w:spacing w:before="0" w:beforeAutospacing="0" w:after="0" w:afterAutospacing="0" w:line="360" w:lineRule="auto"/>
        <w:ind w:firstLine="709"/>
        <w:jc w:val="both"/>
        <w:rPr>
          <w:sz w:val="28"/>
          <w:szCs w:val="28"/>
          <w:shd w:val="clear" w:color="auto" w:fill="FFFFFF"/>
        </w:rPr>
      </w:pPr>
      <w:r w:rsidRPr="00CE036C">
        <w:rPr>
          <w:sz w:val="28"/>
          <w:szCs w:val="28"/>
          <w:shd w:val="clear" w:color="auto" w:fill="FFFFFF"/>
        </w:rPr>
        <w:t>Атрибут </w:t>
      </w:r>
      <w:r w:rsidRPr="00CE036C">
        <w:rPr>
          <w:rStyle w:val="ph"/>
          <w:b/>
          <w:sz w:val="28"/>
          <w:szCs w:val="28"/>
          <w:shd w:val="clear" w:color="auto" w:fill="FFFFFF"/>
        </w:rPr>
        <w:t>Расположение</w:t>
      </w:r>
      <w:r w:rsidRPr="00CE036C">
        <w:rPr>
          <w:sz w:val="28"/>
          <w:szCs w:val="28"/>
          <w:shd w:val="clear" w:color="auto" w:fill="FFFFFF"/>
        </w:rPr>
        <w:t> определяет привязку дороги к </w:t>
      </w:r>
      <w:hyperlink r:id="rId36" w:anchor="cat_adm" w:history="1">
        <w:r w:rsidRPr="00CE036C">
          <w:rPr>
            <w:rStyle w:val="a4"/>
            <w:color w:val="auto"/>
            <w:sz w:val="28"/>
            <w:szCs w:val="28"/>
            <w:u w:val="none"/>
            <w:shd w:val="clear" w:color="auto" w:fill="FFFFFF"/>
          </w:rPr>
          <w:t>единице административно-территориального</w:t>
        </w:r>
        <w:r>
          <w:rPr>
            <w:rStyle w:val="a4"/>
            <w:color w:val="auto"/>
            <w:sz w:val="28"/>
            <w:szCs w:val="28"/>
            <w:u w:val="none"/>
            <w:shd w:val="clear" w:color="auto" w:fill="FFFFFF"/>
          </w:rPr>
          <w:t> </w:t>
        </w:r>
        <w:r w:rsidRPr="00CE036C">
          <w:rPr>
            <w:rStyle w:val="a4"/>
            <w:color w:val="auto"/>
            <w:sz w:val="28"/>
            <w:szCs w:val="28"/>
            <w:u w:val="none"/>
            <w:shd w:val="clear" w:color="auto" w:fill="FFFFFF"/>
          </w:rPr>
          <w:t>деления</w:t>
        </w:r>
      </w:hyperlink>
      <w:r w:rsidRPr="00CE036C">
        <w:rPr>
          <w:sz w:val="28"/>
          <w:szCs w:val="28"/>
          <w:shd w:val="clear" w:color="auto" w:fill="FFFFFF"/>
        </w:rPr>
        <w:t>(ЕАТД),</w:t>
      </w:r>
      <w:r>
        <w:rPr>
          <w:sz w:val="28"/>
          <w:szCs w:val="28"/>
          <w:shd w:val="clear" w:color="auto" w:fill="FFFFFF"/>
        </w:rPr>
        <w:t> </w:t>
      </w:r>
      <w:r w:rsidRPr="00CE036C">
        <w:rPr>
          <w:sz w:val="28"/>
          <w:szCs w:val="28"/>
          <w:shd w:val="clear" w:color="auto" w:fill="FFFFFF"/>
        </w:rPr>
        <w:t>в пределах</w:t>
      </w:r>
      <w:r>
        <w:rPr>
          <w:sz w:val="28"/>
          <w:szCs w:val="28"/>
          <w:shd w:val="clear" w:color="auto" w:fill="FFFFFF"/>
        </w:rPr>
        <w:t> </w:t>
      </w:r>
      <w:r w:rsidRPr="00CE036C">
        <w:rPr>
          <w:sz w:val="28"/>
          <w:szCs w:val="28"/>
          <w:shd w:val="clear" w:color="auto" w:fill="FFFFFF"/>
        </w:rPr>
        <w:t>которой расположена дорога.</w:t>
      </w:r>
    </w:p>
    <w:p w:rsidR="00CE036C" w:rsidRDefault="00CE036C" w:rsidP="00CE036C">
      <w:pPr>
        <w:pStyle w:val="p"/>
        <w:spacing w:before="0" w:beforeAutospacing="0" w:after="0" w:afterAutospacing="0" w:line="360" w:lineRule="auto"/>
        <w:ind w:firstLine="709"/>
        <w:jc w:val="both"/>
        <w:rPr>
          <w:sz w:val="28"/>
          <w:szCs w:val="28"/>
          <w:shd w:val="clear" w:color="auto" w:fill="FFFFFF"/>
        </w:rPr>
      </w:pPr>
      <w:r w:rsidRPr="00CE036C">
        <w:rPr>
          <w:sz w:val="28"/>
          <w:szCs w:val="28"/>
          <w:shd w:val="clear" w:color="auto" w:fill="FFFFFF"/>
        </w:rPr>
        <w:t>В поле </w:t>
      </w:r>
      <w:r w:rsidRPr="00CE036C">
        <w:rPr>
          <w:rStyle w:val="ph"/>
          <w:b/>
          <w:sz w:val="28"/>
          <w:szCs w:val="28"/>
          <w:shd w:val="clear" w:color="auto" w:fill="FFFFFF"/>
        </w:rPr>
        <w:t>Тип</w:t>
      </w:r>
      <w:r w:rsidRPr="00CE036C">
        <w:rPr>
          <w:sz w:val="28"/>
          <w:szCs w:val="28"/>
          <w:shd w:val="clear" w:color="auto" w:fill="FFFFFF"/>
        </w:rPr>
        <w:t> — выбрать из списка нужный тип дороги:</w:t>
      </w:r>
    </w:p>
    <w:p w:rsidR="00CE036C" w:rsidRDefault="00CE036C" w:rsidP="00CE036C">
      <w:pPr>
        <w:pStyle w:val="p"/>
        <w:spacing w:before="0" w:beforeAutospacing="0" w:after="0" w:afterAutospacing="0" w:line="360" w:lineRule="auto"/>
        <w:ind w:firstLine="709"/>
        <w:jc w:val="both"/>
        <w:rPr>
          <w:sz w:val="28"/>
          <w:szCs w:val="28"/>
          <w:shd w:val="clear" w:color="auto" w:fill="FFFFFF"/>
        </w:rPr>
      </w:pPr>
      <w:r>
        <w:rPr>
          <w:sz w:val="28"/>
          <w:szCs w:val="28"/>
          <w:shd w:val="clear" w:color="auto" w:fill="FFFFFF"/>
        </w:rPr>
        <w:t>-улица в населенном пункте;</w:t>
      </w:r>
    </w:p>
    <w:p w:rsidR="00CE036C" w:rsidRDefault="00CE036C" w:rsidP="00CE036C">
      <w:pPr>
        <w:pStyle w:val="p"/>
        <w:spacing w:before="0" w:beforeAutospacing="0" w:after="0" w:afterAutospacing="0" w:line="360" w:lineRule="auto"/>
        <w:ind w:firstLine="709"/>
        <w:jc w:val="both"/>
        <w:rPr>
          <w:sz w:val="28"/>
          <w:szCs w:val="28"/>
          <w:shd w:val="clear" w:color="auto" w:fill="FFFFFF"/>
        </w:rPr>
      </w:pPr>
      <w:r>
        <w:rPr>
          <w:sz w:val="28"/>
          <w:szCs w:val="28"/>
          <w:shd w:val="clear" w:color="auto" w:fill="FFFFFF"/>
        </w:rPr>
        <w:t>-трасса с номером;</w:t>
      </w:r>
    </w:p>
    <w:p w:rsidR="00CE036C" w:rsidRDefault="00CE036C" w:rsidP="00CE036C">
      <w:pPr>
        <w:pStyle w:val="p"/>
        <w:spacing w:before="0" w:beforeAutospacing="0" w:after="0" w:afterAutospacing="0" w:line="360" w:lineRule="auto"/>
        <w:ind w:firstLine="709"/>
        <w:jc w:val="both"/>
        <w:rPr>
          <w:sz w:val="28"/>
          <w:szCs w:val="28"/>
          <w:shd w:val="clear" w:color="auto" w:fill="FFFFFF"/>
        </w:rPr>
      </w:pPr>
      <w:r>
        <w:rPr>
          <w:sz w:val="28"/>
          <w:szCs w:val="28"/>
          <w:shd w:val="clear" w:color="auto" w:fill="FFFFFF"/>
        </w:rPr>
        <w:t>-дорожное сооружение;</w:t>
      </w:r>
    </w:p>
    <w:p w:rsidR="00CE036C" w:rsidRDefault="00CE036C" w:rsidP="00CE036C">
      <w:pPr>
        <w:pStyle w:val="p"/>
        <w:spacing w:before="0" w:beforeAutospacing="0" w:after="0" w:afterAutospacing="0" w:line="360" w:lineRule="auto"/>
        <w:ind w:firstLine="709"/>
        <w:jc w:val="both"/>
        <w:rPr>
          <w:sz w:val="28"/>
          <w:szCs w:val="28"/>
          <w:shd w:val="clear" w:color="auto" w:fill="FFFFFF"/>
        </w:rPr>
      </w:pPr>
      <w:r>
        <w:rPr>
          <w:sz w:val="28"/>
          <w:szCs w:val="28"/>
          <w:shd w:val="clear" w:color="auto" w:fill="FFFFFF"/>
        </w:rPr>
        <w:t>-городская магистраль;</w:t>
      </w:r>
    </w:p>
    <w:p w:rsidR="00CE036C" w:rsidRDefault="00CE036C" w:rsidP="00CE036C">
      <w:pPr>
        <w:pStyle w:val="p"/>
        <w:spacing w:before="0" w:beforeAutospacing="0" w:after="0" w:afterAutospacing="0" w:line="360" w:lineRule="auto"/>
        <w:ind w:firstLine="709"/>
        <w:jc w:val="both"/>
        <w:rPr>
          <w:sz w:val="28"/>
          <w:szCs w:val="28"/>
          <w:shd w:val="clear" w:color="auto" w:fill="FFFFFF"/>
        </w:rPr>
      </w:pPr>
      <w:r>
        <w:rPr>
          <w:sz w:val="28"/>
          <w:szCs w:val="28"/>
          <w:shd w:val="clear" w:color="auto" w:fill="FFFFFF"/>
        </w:rPr>
        <w:lastRenderedPageBreak/>
        <w:t>-трасса с названием;</w:t>
      </w:r>
    </w:p>
    <w:p w:rsidR="00CE036C" w:rsidRDefault="00CE036C" w:rsidP="00CE036C">
      <w:pPr>
        <w:pStyle w:val="p"/>
        <w:spacing w:before="0" w:beforeAutospacing="0" w:after="0" w:afterAutospacing="0" w:line="360" w:lineRule="auto"/>
        <w:ind w:firstLine="709"/>
        <w:jc w:val="both"/>
        <w:rPr>
          <w:sz w:val="28"/>
          <w:szCs w:val="28"/>
          <w:shd w:val="clear" w:color="auto" w:fill="FFFFFF"/>
        </w:rPr>
      </w:pPr>
      <w:r>
        <w:rPr>
          <w:sz w:val="28"/>
          <w:szCs w:val="28"/>
          <w:shd w:val="clear" w:color="auto" w:fill="FFFFFF"/>
        </w:rPr>
        <w:t>-№ километра</w:t>
      </w:r>
    </w:p>
    <w:p w:rsidR="00CE036C" w:rsidRDefault="00CE036C" w:rsidP="00CE036C">
      <w:pPr>
        <w:pStyle w:val="p"/>
        <w:spacing w:before="0" w:beforeAutospacing="0" w:after="0" w:afterAutospacing="0" w:line="360" w:lineRule="auto"/>
        <w:ind w:firstLine="709"/>
        <w:jc w:val="both"/>
        <w:rPr>
          <w:sz w:val="28"/>
          <w:szCs w:val="28"/>
          <w:shd w:val="clear" w:color="auto" w:fill="FFFFFF"/>
        </w:rPr>
      </w:pPr>
      <w:r>
        <w:rPr>
          <w:sz w:val="28"/>
          <w:szCs w:val="28"/>
          <w:shd w:val="clear" w:color="auto" w:fill="FFFFFF"/>
        </w:rPr>
        <w:t>-именованный съезд.</w:t>
      </w:r>
    </w:p>
    <w:p w:rsidR="00117A48" w:rsidRDefault="00CE036C" w:rsidP="00117A48">
      <w:pPr>
        <w:pStyle w:val="p"/>
        <w:spacing w:before="0" w:beforeAutospacing="0" w:after="0" w:afterAutospacing="0" w:line="360" w:lineRule="auto"/>
        <w:ind w:firstLine="709"/>
        <w:jc w:val="both"/>
        <w:rPr>
          <w:sz w:val="28"/>
          <w:szCs w:val="28"/>
          <w:shd w:val="clear" w:color="auto" w:fill="FFFFFF"/>
        </w:rPr>
      </w:pPr>
      <w:r w:rsidRPr="00CE036C">
        <w:rPr>
          <w:b/>
          <w:sz w:val="28"/>
          <w:szCs w:val="28"/>
          <w:shd w:val="clear" w:color="auto" w:fill="FFFFFF"/>
        </w:rPr>
        <w:t>Название</w:t>
      </w:r>
      <w:r w:rsidRPr="00CE036C">
        <w:rPr>
          <w:sz w:val="28"/>
          <w:szCs w:val="28"/>
          <w:shd w:val="clear" w:color="auto" w:fill="FFFFFF"/>
        </w:rPr>
        <w:t xml:space="preserve"> дороги задаётся в панели атрибутирования участка дороги (на рисунке п</w:t>
      </w:r>
      <w:r>
        <w:rPr>
          <w:sz w:val="28"/>
          <w:szCs w:val="28"/>
          <w:shd w:val="clear" w:color="auto" w:fill="FFFFFF"/>
        </w:rPr>
        <w:t>оказана частично), в поле Улица.</w:t>
      </w:r>
    </w:p>
    <w:p w:rsidR="00117A48" w:rsidRDefault="00117A48" w:rsidP="00117A48">
      <w:pPr>
        <w:pStyle w:val="p"/>
        <w:spacing w:before="0" w:beforeAutospacing="0" w:after="0" w:afterAutospacing="0" w:line="360" w:lineRule="auto"/>
        <w:ind w:firstLine="709"/>
        <w:jc w:val="both"/>
        <w:rPr>
          <w:b/>
          <w:sz w:val="28"/>
          <w:szCs w:val="28"/>
          <w:shd w:val="clear" w:color="auto" w:fill="FFFFFF"/>
        </w:rPr>
      </w:pPr>
      <w:r w:rsidRPr="00117A48">
        <w:rPr>
          <w:b/>
          <w:sz w:val="28"/>
          <w:szCs w:val="28"/>
          <w:shd w:val="clear" w:color="auto" w:fill="FFFFFF"/>
        </w:rPr>
        <w:t>4.5 Правила рисования гидрографических объектов</w:t>
      </w:r>
    </w:p>
    <w:p w:rsidR="00492B5F" w:rsidRPr="008B1409" w:rsidRDefault="00492B5F" w:rsidP="008B1409">
      <w:pPr>
        <w:pStyle w:val="a6"/>
        <w:spacing w:line="360" w:lineRule="auto"/>
        <w:rPr>
          <w:rFonts w:ascii="Times New Roman" w:hAnsi="Times New Roman"/>
        </w:rPr>
      </w:pPr>
      <w:r w:rsidRPr="008B1409">
        <w:rPr>
          <w:rFonts w:ascii="Times New Roman" w:hAnsi="Times New Roman"/>
        </w:rPr>
        <w:t>Гидрографических объекты представлены объектами трёх типов: контурными (водоёмами), линейными (участками русла реки  или канала) и  точечными (родниками, колодцами и др.).</w:t>
      </w:r>
    </w:p>
    <w:p w:rsidR="00492B5F" w:rsidRPr="008B1409" w:rsidRDefault="00492B5F" w:rsidP="008B1409">
      <w:pPr>
        <w:pStyle w:val="a6"/>
        <w:spacing w:line="360" w:lineRule="auto"/>
        <w:rPr>
          <w:rFonts w:ascii="Times New Roman" w:hAnsi="Times New Roman"/>
          <w:shd w:val="clear" w:color="auto" w:fill="FFFFFF"/>
        </w:rPr>
      </w:pPr>
      <w:r w:rsidRPr="008B1409">
        <w:rPr>
          <w:rFonts w:ascii="Times New Roman" w:hAnsi="Times New Roman"/>
          <w:shd w:val="clear" w:color="auto" w:fill="FFFFFF"/>
        </w:rPr>
        <w:t>Точечные объекты — ключи (источники, родники), фонтаны, водопады, колодцы, гейзеры. Рисуются единообразно с точечными объектами.</w:t>
      </w:r>
    </w:p>
    <w:p w:rsidR="00492B5F" w:rsidRPr="008B1409" w:rsidRDefault="00492B5F" w:rsidP="008B1409">
      <w:pPr>
        <w:pStyle w:val="a6"/>
        <w:spacing w:line="360" w:lineRule="auto"/>
        <w:rPr>
          <w:rFonts w:ascii="Times New Roman" w:hAnsi="Times New Roman"/>
          <w:shd w:val="clear" w:color="auto" w:fill="FFFFFF"/>
        </w:rPr>
      </w:pPr>
      <w:r w:rsidRPr="008B1409">
        <w:rPr>
          <w:rFonts w:ascii="Times New Roman" w:hAnsi="Times New Roman"/>
        </w:rPr>
        <w:t>Линейные объекты - реки и каналы.</w:t>
      </w:r>
      <w:r w:rsidRPr="008B1409">
        <w:rPr>
          <w:rFonts w:ascii="Times New Roman" w:hAnsi="Times New Roman"/>
          <w:shd w:val="clear" w:color="auto" w:fill="FFFFFF"/>
        </w:rPr>
        <w:t xml:space="preserve"> Рисуются единообразно, Линия проводится либо по фарватеру (предпочтительно), либо приблизительно по середине русла.</w:t>
      </w:r>
    </w:p>
    <w:p w:rsidR="00492B5F" w:rsidRPr="008B1409" w:rsidRDefault="00492B5F" w:rsidP="008B1409">
      <w:pPr>
        <w:pStyle w:val="a6"/>
        <w:spacing w:line="360" w:lineRule="auto"/>
        <w:rPr>
          <w:rFonts w:ascii="Times New Roman" w:hAnsi="Times New Roman"/>
          <w:shd w:val="clear" w:color="auto" w:fill="FFFFFF"/>
        </w:rPr>
      </w:pPr>
      <w:r w:rsidRPr="008B1409">
        <w:rPr>
          <w:rFonts w:ascii="Times New Roman" w:hAnsi="Times New Roman"/>
        </w:rPr>
        <w:t xml:space="preserve">Контурные объекты — водоёмы (участки открытой водной поверхности: моря, заливы, гавани, проливы, озёра, водохранилища, пруды, акватории рек), ледники, болота, открытые бассейны. </w:t>
      </w:r>
      <w:r w:rsidRPr="008B1409">
        <w:rPr>
          <w:rFonts w:ascii="Times New Roman" w:hAnsi="Times New Roman"/>
          <w:shd w:val="clear" w:color="auto" w:fill="FFFFFF"/>
        </w:rPr>
        <w:t>Рисуются как контурные объекты.</w:t>
      </w:r>
    </w:p>
    <w:p w:rsidR="00492B5F" w:rsidRDefault="00492B5F" w:rsidP="00492B5F">
      <w:pPr>
        <w:pStyle w:val="p"/>
        <w:spacing w:before="0" w:beforeAutospacing="0" w:after="0" w:afterAutospacing="0" w:line="360" w:lineRule="auto"/>
        <w:ind w:firstLine="709"/>
        <w:jc w:val="both"/>
        <w:rPr>
          <w:b/>
          <w:sz w:val="28"/>
          <w:szCs w:val="28"/>
          <w:shd w:val="clear" w:color="auto" w:fill="FFFFFF"/>
        </w:rPr>
      </w:pPr>
      <w:r>
        <w:rPr>
          <w:b/>
          <w:sz w:val="28"/>
          <w:szCs w:val="28"/>
          <w:shd w:val="clear" w:color="auto" w:fill="FFFFFF"/>
        </w:rPr>
        <w:t xml:space="preserve">4.6 </w:t>
      </w:r>
      <w:r w:rsidRPr="00117A48">
        <w:rPr>
          <w:b/>
          <w:sz w:val="28"/>
          <w:szCs w:val="28"/>
          <w:shd w:val="clear" w:color="auto" w:fill="FFFFFF"/>
        </w:rPr>
        <w:t xml:space="preserve">Правила </w:t>
      </w:r>
      <w:r>
        <w:rPr>
          <w:b/>
          <w:sz w:val="28"/>
          <w:szCs w:val="28"/>
          <w:shd w:val="clear" w:color="auto" w:fill="FFFFFF"/>
        </w:rPr>
        <w:t>атрибутирования</w:t>
      </w:r>
      <w:r w:rsidRPr="00117A48">
        <w:rPr>
          <w:b/>
          <w:sz w:val="28"/>
          <w:szCs w:val="28"/>
          <w:shd w:val="clear" w:color="auto" w:fill="FFFFFF"/>
        </w:rPr>
        <w:t xml:space="preserve"> гидрографических объектов</w:t>
      </w:r>
    </w:p>
    <w:p w:rsidR="00492B5F" w:rsidRPr="008B1409" w:rsidRDefault="00492B5F" w:rsidP="008B1409">
      <w:pPr>
        <w:pStyle w:val="a6"/>
        <w:spacing w:line="360" w:lineRule="auto"/>
        <w:rPr>
          <w:rFonts w:ascii="Times New Roman" w:hAnsi="Times New Roman"/>
          <w:shd w:val="clear" w:color="auto" w:fill="FFFFFF"/>
        </w:rPr>
      </w:pPr>
      <w:r w:rsidRPr="008B1409">
        <w:rPr>
          <w:rFonts w:ascii="Times New Roman" w:hAnsi="Times New Roman"/>
          <w:shd w:val="clear" w:color="auto" w:fill="FFFFFF"/>
        </w:rPr>
        <w:t>Гидрографические объекты подразделяются на точечные (</w:t>
      </w:r>
      <w:r w:rsidRPr="008B1409">
        <w:rPr>
          <w:rStyle w:val="q"/>
          <w:rFonts w:ascii="Times New Roman" w:hAnsi="Times New Roman"/>
          <w:color w:val="000000"/>
          <w:szCs w:val="28"/>
          <w:shd w:val="clear" w:color="auto" w:fill="FFFFFF"/>
        </w:rPr>
        <w:t>«Точечная гидрография»</w:t>
      </w:r>
      <w:r w:rsidRPr="008B1409">
        <w:rPr>
          <w:rFonts w:ascii="Times New Roman" w:hAnsi="Times New Roman"/>
          <w:shd w:val="clear" w:color="auto" w:fill="FFFFFF"/>
        </w:rPr>
        <w:t>), линейные (</w:t>
      </w:r>
      <w:r w:rsidRPr="008B1409">
        <w:rPr>
          <w:rStyle w:val="q"/>
          <w:rFonts w:ascii="Times New Roman" w:hAnsi="Times New Roman"/>
          <w:color w:val="000000"/>
          <w:szCs w:val="28"/>
          <w:shd w:val="clear" w:color="auto" w:fill="FFFFFF"/>
        </w:rPr>
        <w:t>«Участок русла реки»</w:t>
      </w:r>
      <w:r w:rsidRPr="008B1409">
        <w:rPr>
          <w:rFonts w:ascii="Times New Roman" w:hAnsi="Times New Roman"/>
          <w:shd w:val="clear" w:color="auto" w:fill="FFFFFF"/>
        </w:rPr>
        <w:t>) и контурные (</w:t>
      </w:r>
      <w:r w:rsidRPr="008B1409">
        <w:rPr>
          <w:rStyle w:val="q"/>
          <w:rFonts w:ascii="Times New Roman" w:hAnsi="Times New Roman"/>
          <w:color w:val="000000"/>
          <w:szCs w:val="28"/>
          <w:shd w:val="clear" w:color="auto" w:fill="FFFFFF"/>
        </w:rPr>
        <w:t>«Водоёмы»</w:t>
      </w:r>
      <w:r w:rsidRPr="008B1409">
        <w:rPr>
          <w:rFonts w:ascii="Times New Roman" w:hAnsi="Times New Roman"/>
          <w:shd w:val="clear" w:color="auto" w:fill="FFFFFF"/>
        </w:rPr>
        <w:t>).</w:t>
      </w:r>
    </w:p>
    <w:p w:rsidR="00492B5F" w:rsidRPr="008B1409" w:rsidRDefault="00492B5F" w:rsidP="008B1409">
      <w:pPr>
        <w:pStyle w:val="a6"/>
        <w:spacing w:line="360" w:lineRule="auto"/>
        <w:rPr>
          <w:rFonts w:ascii="Times New Roman" w:hAnsi="Times New Roman"/>
          <w:shd w:val="clear" w:color="auto" w:fill="FFFFFF"/>
        </w:rPr>
      </w:pPr>
      <w:r w:rsidRPr="008B1409">
        <w:rPr>
          <w:rFonts w:ascii="Times New Roman" w:hAnsi="Times New Roman"/>
          <w:shd w:val="clear" w:color="auto" w:fill="FFFFFF"/>
        </w:rPr>
        <w:t>Панель атрибутирования водоемов (контурных гидрографических объектов) выглядит следующим образом:</w:t>
      </w:r>
    </w:p>
    <w:p w:rsidR="00492B5F" w:rsidRPr="008B1409" w:rsidRDefault="00492B5F" w:rsidP="008B1409">
      <w:pPr>
        <w:pStyle w:val="a6"/>
        <w:spacing w:line="360" w:lineRule="auto"/>
        <w:rPr>
          <w:rFonts w:ascii="Times New Roman" w:hAnsi="Times New Roman"/>
        </w:rPr>
      </w:pPr>
      <w:r w:rsidRPr="008B1409">
        <w:rPr>
          <w:rFonts w:ascii="Times New Roman" w:hAnsi="Times New Roman"/>
          <w:b/>
        </w:rPr>
        <w:t xml:space="preserve">Тип </w:t>
      </w:r>
      <w:r w:rsidRPr="008B1409">
        <w:rPr>
          <w:rFonts w:ascii="Times New Roman" w:hAnsi="Times New Roman"/>
        </w:rPr>
        <w:t>объекта выбирается из списка.</w:t>
      </w:r>
      <w:r w:rsidR="008B1409" w:rsidRPr="008B1409">
        <w:rPr>
          <w:rFonts w:ascii="Times New Roman" w:hAnsi="Times New Roman"/>
        </w:rPr>
        <w:t xml:space="preserve"> </w:t>
      </w:r>
      <w:r w:rsidRPr="008B1409">
        <w:rPr>
          <w:rFonts w:ascii="Times New Roman" w:hAnsi="Times New Roman"/>
        </w:rPr>
        <w:t>Если в названии объекта указан тип и собственное</w:t>
      </w:r>
      <w:r w:rsidR="008B1409" w:rsidRPr="008B1409">
        <w:rPr>
          <w:rFonts w:ascii="Times New Roman" w:hAnsi="Times New Roman"/>
        </w:rPr>
        <w:t> </w:t>
      </w:r>
      <w:r w:rsidRPr="008B1409">
        <w:rPr>
          <w:rFonts w:ascii="Times New Roman" w:hAnsi="Times New Roman"/>
        </w:rPr>
        <w:t>имя</w:t>
      </w:r>
      <w:r w:rsidR="008B1409" w:rsidRPr="008B1409">
        <w:rPr>
          <w:rFonts w:ascii="Times New Roman" w:hAnsi="Times New Roman"/>
        </w:rPr>
        <w:t> </w:t>
      </w:r>
      <w:r w:rsidRPr="008B1409">
        <w:rPr>
          <w:rFonts w:ascii="Times New Roman" w:hAnsi="Times New Roman"/>
        </w:rPr>
        <w:t>(например, </w:t>
      </w:r>
      <w:r w:rsidRPr="008B1409">
        <w:rPr>
          <w:rFonts w:ascii="Times New Roman" w:hAnsi="Times New Roman"/>
          <w:i/>
          <w:iCs/>
        </w:rPr>
        <w:t>Атлантический океан,</w:t>
      </w:r>
      <w:r w:rsidR="008B1409" w:rsidRPr="008B1409">
        <w:rPr>
          <w:rFonts w:ascii="Times New Roman" w:hAnsi="Times New Roman"/>
          <w:i/>
          <w:iCs/>
        </w:rPr>
        <w:t> </w:t>
      </w:r>
      <w:r w:rsidRPr="008B1409">
        <w:rPr>
          <w:rFonts w:ascii="Times New Roman" w:hAnsi="Times New Roman"/>
          <w:i/>
          <w:iCs/>
        </w:rPr>
        <w:t xml:space="preserve">Белое море, </w:t>
      </w:r>
      <w:r w:rsidR="008B1409" w:rsidRPr="008B1409">
        <w:rPr>
          <w:rFonts w:ascii="Times New Roman" w:hAnsi="Times New Roman"/>
          <w:i/>
          <w:iCs/>
        </w:rPr>
        <w:t> </w:t>
      </w:r>
      <w:r w:rsidRPr="008B1409">
        <w:rPr>
          <w:rFonts w:ascii="Times New Roman" w:hAnsi="Times New Roman"/>
          <w:i/>
          <w:iCs/>
        </w:rPr>
        <w:t>Берингов пролив, Ладожское озеро</w:t>
      </w:r>
      <w:r w:rsidRPr="008B1409">
        <w:rPr>
          <w:rFonts w:ascii="Times New Roman" w:hAnsi="Times New Roman"/>
        </w:rPr>
        <w:t> и т. д.), то соответствующий тип объекта выбирается из списка:</w:t>
      </w:r>
    </w:p>
    <w:p w:rsidR="00492B5F" w:rsidRPr="008B1409" w:rsidRDefault="008B1409" w:rsidP="008B1409">
      <w:pPr>
        <w:pStyle w:val="a6"/>
        <w:spacing w:line="360" w:lineRule="auto"/>
        <w:rPr>
          <w:rFonts w:ascii="Times New Roman" w:hAnsi="Times New Roman"/>
        </w:rPr>
      </w:pPr>
      <w:r>
        <w:rPr>
          <w:rFonts w:ascii="Times New Roman" w:hAnsi="Times New Roman"/>
        </w:rPr>
        <w:t>-</w:t>
      </w:r>
      <w:r w:rsidR="00492B5F" w:rsidRPr="008B1409">
        <w:rPr>
          <w:rFonts w:ascii="Times New Roman" w:hAnsi="Times New Roman"/>
        </w:rPr>
        <w:t>озеро, водоём,</w:t>
      </w:r>
    </w:p>
    <w:p w:rsidR="00492B5F" w:rsidRPr="008B1409" w:rsidRDefault="008B1409" w:rsidP="008B1409">
      <w:pPr>
        <w:pStyle w:val="a6"/>
        <w:spacing w:line="360" w:lineRule="auto"/>
        <w:rPr>
          <w:rFonts w:ascii="Times New Roman" w:hAnsi="Times New Roman"/>
        </w:rPr>
      </w:pPr>
      <w:r>
        <w:rPr>
          <w:rFonts w:ascii="Times New Roman" w:hAnsi="Times New Roman"/>
        </w:rPr>
        <w:t>-</w:t>
      </w:r>
      <w:r w:rsidR="00492B5F" w:rsidRPr="008B1409">
        <w:rPr>
          <w:rFonts w:ascii="Times New Roman" w:hAnsi="Times New Roman"/>
        </w:rPr>
        <w:t>океан,</w:t>
      </w:r>
    </w:p>
    <w:p w:rsidR="00492B5F" w:rsidRPr="008B1409" w:rsidRDefault="008B1409" w:rsidP="008B1409">
      <w:pPr>
        <w:pStyle w:val="a6"/>
        <w:spacing w:line="360" w:lineRule="auto"/>
        <w:rPr>
          <w:rFonts w:ascii="Times New Roman" w:hAnsi="Times New Roman"/>
        </w:rPr>
      </w:pPr>
      <w:r>
        <w:rPr>
          <w:rFonts w:ascii="Times New Roman" w:hAnsi="Times New Roman"/>
        </w:rPr>
        <w:t>-</w:t>
      </w:r>
      <w:r w:rsidR="00492B5F" w:rsidRPr="008B1409">
        <w:rPr>
          <w:rFonts w:ascii="Times New Roman" w:hAnsi="Times New Roman"/>
        </w:rPr>
        <w:t>море,</w:t>
      </w:r>
    </w:p>
    <w:p w:rsidR="00492B5F" w:rsidRPr="008B1409" w:rsidRDefault="008B1409" w:rsidP="008B1409">
      <w:pPr>
        <w:pStyle w:val="a6"/>
        <w:spacing w:line="360" w:lineRule="auto"/>
        <w:rPr>
          <w:rFonts w:ascii="Times New Roman" w:hAnsi="Times New Roman"/>
        </w:rPr>
      </w:pPr>
      <w:r>
        <w:rPr>
          <w:rFonts w:ascii="Times New Roman" w:hAnsi="Times New Roman"/>
        </w:rPr>
        <w:t>-</w:t>
      </w:r>
      <w:r w:rsidR="00492B5F" w:rsidRPr="008B1409">
        <w:rPr>
          <w:rFonts w:ascii="Times New Roman" w:hAnsi="Times New Roman"/>
        </w:rPr>
        <w:t>залив, гавань,</w:t>
      </w:r>
    </w:p>
    <w:p w:rsidR="00492B5F" w:rsidRPr="008B1409" w:rsidRDefault="008B1409" w:rsidP="008B1409">
      <w:pPr>
        <w:pStyle w:val="a6"/>
        <w:spacing w:line="360" w:lineRule="auto"/>
        <w:rPr>
          <w:rFonts w:ascii="Times New Roman" w:hAnsi="Times New Roman"/>
        </w:rPr>
      </w:pPr>
      <w:r>
        <w:rPr>
          <w:rFonts w:ascii="Times New Roman" w:hAnsi="Times New Roman"/>
        </w:rPr>
        <w:lastRenderedPageBreak/>
        <w:t>-</w:t>
      </w:r>
      <w:r w:rsidR="00492B5F" w:rsidRPr="008B1409">
        <w:rPr>
          <w:rFonts w:ascii="Times New Roman" w:hAnsi="Times New Roman"/>
        </w:rPr>
        <w:t>пролив,</w:t>
      </w:r>
    </w:p>
    <w:p w:rsidR="00492B5F" w:rsidRPr="008B1409" w:rsidRDefault="008B1409" w:rsidP="008B1409">
      <w:pPr>
        <w:pStyle w:val="a6"/>
        <w:spacing w:line="360" w:lineRule="auto"/>
        <w:rPr>
          <w:rFonts w:ascii="Times New Roman" w:hAnsi="Times New Roman"/>
        </w:rPr>
      </w:pPr>
      <w:r>
        <w:rPr>
          <w:rFonts w:ascii="Times New Roman" w:hAnsi="Times New Roman"/>
        </w:rPr>
        <w:t>-</w:t>
      </w:r>
      <w:r w:rsidR="00492B5F" w:rsidRPr="008B1409">
        <w:rPr>
          <w:rFonts w:ascii="Times New Roman" w:hAnsi="Times New Roman"/>
        </w:rPr>
        <w:t>водохранилище,</w:t>
      </w:r>
    </w:p>
    <w:p w:rsidR="00492B5F" w:rsidRPr="008B1409" w:rsidRDefault="008B1409" w:rsidP="008B1409">
      <w:pPr>
        <w:pStyle w:val="a6"/>
        <w:spacing w:line="360" w:lineRule="auto"/>
        <w:rPr>
          <w:rFonts w:ascii="Times New Roman" w:hAnsi="Times New Roman"/>
        </w:rPr>
      </w:pPr>
      <w:r>
        <w:rPr>
          <w:rFonts w:ascii="Times New Roman" w:hAnsi="Times New Roman"/>
        </w:rPr>
        <w:t>-</w:t>
      </w:r>
      <w:r w:rsidR="00492B5F" w:rsidRPr="008B1409">
        <w:rPr>
          <w:rFonts w:ascii="Times New Roman" w:hAnsi="Times New Roman"/>
        </w:rPr>
        <w:t>пруд,</w:t>
      </w:r>
    </w:p>
    <w:p w:rsidR="00492B5F" w:rsidRPr="008B1409" w:rsidRDefault="008B1409" w:rsidP="008B1409">
      <w:pPr>
        <w:pStyle w:val="a6"/>
        <w:spacing w:line="360" w:lineRule="auto"/>
        <w:rPr>
          <w:rFonts w:ascii="Times New Roman" w:hAnsi="Times New Roman"/>
        </w:rPr>
      </w:pPr>
      <w:r>
        <w:rPr>
          <w:rFonts w:ascii="Times New Roman" w:hAnsi="Times New Roman"/>
        </w:rPr>
        <w:t>-</w:t>
      </w:r>
      <w:r w:rsidR="00492B5F" w:rsidRPr="008B1409">
        <w:rPr>
          <w:rFonts w:ascii="Times New Roman" w:hAnsi="Times New Roman"/>
        </w:rPr>
        <w:t>ледник,</w:t>
      </w:r>
    </w:p>
    <w:p w:rsidR="008B1409" w:rsidRPr="008B1409" w:rsidRDefault="008B1409" w:rsidP="008B1409">
      <w:pPr>
        <w:pStyle w:val="a6"/>
        <w:spacing w:line="360" w:lineRule="auto"/>
        <w:rPr>
          <w:rFonts w:ascii="Times New Roman" w:hAnsi="Times New Roman"/>
        </w:rPr>
      </w:pPr>
      <w:r>
        <w:rPr>
          <w:rFonts w:ascii="Times New Roman" w:hAnsi="Times New Roman"/>
        </w:rPr>
        <w:t>-</w:t>
      </w:r>
      <w:r w:rsidR="00492B5F" w:rsidRPr="008B1409">
        <w:rPr>
          <w:rFonts w:ascii="Times New Roman" w:hAnsi="Times New Roman"/>
        </w:rPr>
        <w:t>группа озер.</w:t>
      </w:r>
    </w:p>
    <w:p w:rsidR="008B1409" w:rsidRPr="008B1409" w:rsidRDefault="00492B5F" w:rsidP="008B1409">
      <w:pPr>
        <w:pStyle w:val="a6"/>
        <w:spacing w:line="360" w:lineRule="auto"/>
        <w:rPr>
          <w:rFonts w:ascii="Times New Roman" w:hAnsi="Times New Roman"/>
        </w:rPr>
      </w:pPr>
      <w:r w:rsidRPr="008B1409">
        <w:rPr>
          <w:rFonts w:ascii="Times New Roman" w:hAnsi="Times New Roman"/>
        </w:rPr>
        <w:t>Типы «болото» и «чаша открытого бассейна» могут быть присвоены соответствующим объектам даже в случае отсутствия у них названия.</w:t>
      </w:r>
    </w:p>
    <w:p w:rsidR="00492B5F" w:rsidRPr="008B1409" w:rsidRDefault="00492B5F" w:rsidP="008B1409">
      <w:pPr>
        <w:pStyle w:val="a6"/>
        <w:spacing w:line="360" w:lineRule="auto"/>
        <w:rPr>
          <w:rFonts w:ascii="Times New Roman" w:hAnsi="Times New Roman"/>
        </w:rPr>
      </w:pPr>
      <w:r w:rsidRPr="008B1409">
        <w:rPr>
          <w:rFonts w:ascii="Times New Roman" w:hAnsi="Times New Roman"/>
        </w:rPr>
        <w:t>Контурным гидрографическим объектам, для которых не предусмотрен отдельный тип (контурные реки, ручьи, каналы, фонтаны, водоёмы очистных сооружений и т. п.), присваивается тип «озеро, водоём».</w:t>
      </w:r>
    </w:p>
    <w:p w:rsidR="00492B5F" w:rsidRPr="008B1409" w:rsidRDefault="00492B5F" w:rsidP="008B1409">
      <w:pPr>
        <w:pStyle w:val="a6"/>
        <w:spacing w:line="360" w:lineRule="auto"/>
        <w:rPr>
          <w:rFonts w:ascii="Times New Roman" w:hAnsi="Times New Roman"/>
          <w:color w:val="000000"/>
          <w:szCs w:val="28"/>
        </w:rPr>
      </w:pPr>
      <w:r w:rsidRPr="008B1409">
        <w:rPr>
          <w:rFonts w:ascii="Times New Roman" w:hAnsi="Times New Roman"/>
          <w:color w:val="000000"/>
          <w:szCs w:val="28"/>
        </w:rPr>
        <w:t>Именование</w:t>
      </w:r>
      <w:r w:rsidR="008B1409" w:rsidRPr="008B1409">
        <w:rPr>
          <w:rFonts w:ascii="Times New Roman" w:hAnsi="Times New Roman"/>
          <w:color w:val="000000"/>
          <w:szCs w:val="28"/>
        </w:rPr>
        <w:t xml:space="preserve"> (</w:t>
      </w:r>
      <w:r w:rsidR="008B1409" w:rsidRPr="008B1409">
        <w:rPr>
          <w:rFonts w:ascii="Times New Roman" w:hAnsi="Times New Roman"/>
          <w:b/>
          <w:color w:val="000000"/>
          <w:szCs w:val="28"/>
        </w:rPr>
        <w:t>Название</w:t>
      </w:r>
      <w:r w:rsidR="008B1409" w:rsidRPr="008B1409">
        <w:rPr>
          <w:rFonts w:ascii="Times New Roman" w:hAnsi="Times New Roman"/>
          <w:color w:val="000000"/>
          <w:szCs w:val="28"/>
        </w:rPr>
        <w:t>)</w:t>
      </w:r>
      <w:r w:rsidRPr="008B1409">
        <w:rPr>
          <w:rFonts w:ascii="Times New Roman" w:hAnsi="Times New Roman"/>
          <w:color w:val="000000"/>
          <w:szCs w:val="28"/>
        </w:rPr>
        <w:t xml:space="preserve"> гидрографических объектов выполняется в соответствии с общими правилами</w:t>
      </w:r>
    </w:p>
    <w:p w:rsidR="008B1409" w:rsidRPr="008B1409" w:rsidRDefault="00492B5F" w:rsidP="008B1409">
      <w:pPr>
        <w:pStyle w:val="a6"/>
        <w:spacing w:line="360" w:lineRule="auto"/>
        <w:rPr>
          <w:rFonts w:ascii="Times New Roman" w:hAnsi="Times New Roman"/>
          <w:color w:val="000000"/>
          <w:szCs w:val="28"/>
        </w:rPr>
      </w:pPr>
      <w:r w:rsidRPr="008B1409">
        <w:rPr>
          <w:rFonts w:ascii="Times New Roman" w:hAnsi="Times New Roman"/>
          <w:color w:val="000000"/>
          <w:szCs w:val="28"/>
        </w:rPr>
        <w:t>Точечный гидрографический объект («точечная гидрография»)</w:t>
      </w:r>
      <w:r w:rsidR="008B1409" w:rsidRPr="008B1409">
        <w:rPr>
          <w:rFonts w:ascii="Times New Roman" w:hAnsi="Times New Roman"/>
          <w:color w:val="000000"/>
          <w:szCs w:val="28"/>
        </w:rPr>
        <w:t xml:space="preserve">. </w:t>
      </w:r>
      <w:r w:rsidRPr="008B1409">
        <w:rPr>
          <w:rFonts w:ascii="Times New Roman" w:hAnsi="Times New Roman"/>
          <w:color w:val="000000"/>
          <w:szCs w:val="28"/>
        </w:rPr>
        <w:t>Панель атрибутирования точечного гидрографического объекта выглядит следующим образом:</w:t>
      </w:r>
    </w:p>
    <w:p w:rsidR="00492B5F" w:rsidRPr="008B1409" w:rsidRDefault="00492B5F" w:rsidP="008B1409">
      <w:pPr>
        <w:pStyle w:val="a6"/>
        <w:spacing w:line="360" w:lineRule="auto"/>
        <w:rPr>
          <w:rFonts w:ascii="Times New Roman" w:hAnsi="Times New Roman"/>
          <w:color w:val="000000"/>
          <w:szCs w:val="28"/>
        </w:rPr>
      </w:pPr>
      <w:r w:rsidRPr="008B1409">
        <w:rPr>
          <w:rFonts w:ascii="Times New Roman" w:hAnsi="Times New Roman"/>
          <w:color w:val="000000"/>
          <w:szCs w:val="28"/>
        </w:rPr>
        <w:t>При задании типа объекта значение выбирается из списка:</w:t>
      </w:r>
    </w:p>
    <w:p w:rsidR="00492B5F" w:rsidRPr="008B1409" w:rsidRDefault="008B1409" w:rsidP="008B1409">
      <w:pPr>
        <w:pStyle w:val="a6"/>
        <w:spacing w:line="360" w:lineRule="auto"/>
        <w:rPr>
          <w:rFonts w:ascii="Times New Roman" w:hAnsi="Times New Roman"/>
          <w:color w:val="000000"/>
          <w:szCs w:val="28"/>
        </w:rPr>
      </w:pPr>
      <w:r>
        <w:rPr>
          <w:rFonts w:ascii="Times New Roman" w:hAnsi="Times New Roman"/>
          <w:color w:val="000000"/>
          <w:szCs w:val="28"/>
        </w:rPr>
        <w:t>-</w:t>
      </w:r>
      <w:r w:rsidR="00492B5F" w:rsidRPr="008B1409">
        <w:rPr>
          <w:rFonts w:ascii="Times New Roman" w:hAnsi="Times New Roman"/>
          <w:color w:val="000000"/>
          <w:szCs w:val="28"/>
        </w:rPr>
        <w:t>ключ (источник);</w:t>
      </w:r>
    </w:p>
    <w:p w:rsidR="00492B5F" w:rsidRPr="008B1409" w:rsidRDefault="008B1409" w:rsidP="008B1409">
      <w:pPr>
        <w:pStyle w:val="a6"/>
        <w:spacing w:line="360" w:lineRule="auto"/>
        <w:rPr>
          <w:rFonts w:ascii="Times New Roman" w:hAnsi="Times New Roman"/>
          <w:color w:val="000000"/>
          <w:szCs w:val="28"/>
        </w:rPr>
      </w:pPr>
      <w:r>
        <w:rPr>
          <w:rFonts w:ascii="Times New Roman" w:hAnsi="Times New Roman"/>
          <w:color w:val="000000"/>
          <w:szCs w:val="28"/>
        </w:rPr>
        <w:t>-</w:t>
      </w:r>
      <w:r w:rsidR="00492B5F" w:rsidRPr="008B1409">
        <w:rPr>
          <w:rFonts w:ascii="Times New Roman" w:hAnsi="Times New Roman"/>
          <w:color w:val="000000"/>
          <w:szCs w:val="28"/>
        </w:rPr>
        <w:t>фонтан;</w:t>
      </w:r>
    </w:p>
    <w:p w:rsidR="00492B5F" w:rsidRPr="008B1409" w:rsidRDefault="008B1409" w:rsidP="008B1409">
      <w:pPr>
        <w:pStyle w:val="a6"/>
        <w:spacing w:line="360" w:lineRule="auto"/>
        <w:rPr>
          <w:rFonts w:ascii="Times New Roman" w:hAnsi="Times New Roman"/>
          <w:color w:val="000000"/>
          <w:szCs w:val="28"/>
        </w:rPr>
      </w:pPr>
      <w:r>
        <w:rPr>
          <w:rFonts w:ascii="Times New Roman" w:hAnsi="Times New Roman"/>
          <w:color w:val="000000"/>
          <w:szCs w:val="28"/>
        </w:rPr>
        <w:t>-</w:t>
      </w:r>
      <w:r w:rsidR="00492B5F" w:rsidRPr="008B1409">
        <w:rPr>
          <w:rFonts w:ascii="Times New Roman" w:hAnsi="Times New Roman"/>
          <w:color w:val="000000"/>
          <w:szCs w:val="28"/>
        </w:rPr>
        <w:t>водопад;</w:t>
      </w:r>
    </w:p>
    <w:p w:rsidR="00492B5F" w:rsidRPr="008B1409" w:rsidRDefault="008B1409" w:rsidP="008B1409">
      <w:pPr>
        <w:pStyle w:val="a6"/>
        <w:spacing w:line="360" w:lineRule="auto"/>
        <w:rPr>
          <w:rFonts w:ascii="Times New Roman" w:hAnsi="Times New Roman"/>
          <w:color w:val="000000"/>
          <w:szCs w:val="28"/>
        </w:rPr>
      </w:pPr>
      <w:r>
        <w:rPr>
          <w:rFonts w:ascii="Times New Roman" w:hAnsi="Times New Roman"/>
          <w:color w:val="000000"/>
          <w:szCs w:val="28"/>
        </w:rPr>
        <w:t>-</w:t>
      </w:r>
      <w:r w:rsidR="00492B5F" w:rsidRPr="008B1409">
        <w:rPr>
          <w:rFonts w:ascii="Times New Roman" w:hAnsi="Times New Roman"/>
          <w:color w:val="000000"/>
          <w:szCs w:val="28"/>
        </w:rPr>
        <w:t>колодец;</w:t>
      </w:r>
    </w:p>
    <w:p w:rsidR="00492B5F" w:rsidRPr="008B1409" w:rsidRDefault="008B1409" w:rsidP="008B1409">
      <w:pPr>
        <w:pStyle w:val="a6"/>
        <w:spacing w:line="360" w:lineRule="auto"/>
        <w:rPr>
          <w:rFonts w:ascii="Times New Roman" w:hAnsi="Times New Roman"/>
          <w:color w:val="000000"/>
          <w:szCs w:val="28"/>
        </w:rPr>
      </w:pPr>
      <w:r>
        <w:rPr>
          <w:rFonts w:ascii="Times New Roman" w:hAnsi="Times New Roman"/>
          <w:color w:val="000000"/>
          <w:szCs w:val="28"/>
        </w:rPr>
        <w:t>-</w:t>
      </w:r>
      <w:r w:rsidR="00492B5F" w:rsidRPr="008B1409">
        <w:rPr>
          <w:rFonts w:ascii="Times New Roman" w:hAnsi="Times New Roman"/>
          <w:color w:val="000000"/>
          <w:szCs w:val="28"/>
        </w:rPr>
        <w:t>гейзер;</w:t>
      </w:r>
    </w:p>
    <w:p w:rsidR="008B1409" w:rsidRPr="008B1409" w:rsidRDefault="008B1409" w:rsidP="008B1409">
      <w:pPr>
        <w:pStyle w:val="a6"/>
        <w:spacing w:line="360" w:lineRule="auto"/>
        <w:rPr>
          <w:rFonts w:ascii="Times New Roman" w:hAnsi="Times New Roman"/>
          <w:color w:val="000000"/>
          <w:szCs w:val="28"/>
        </w:rPr>
      </w:pPr>
      <w:r>
        <w:rPr>
          <w:rFonts w:ascii="Times New Roman" w:hAnsi="Times New Roman"/>
          <w:color w:val="000000"/>
          <w:szCs w:val="28"/>
        </w:rPr>
        <w:t>-</w:t>
      </w:r>
      <w:r w:rsidR="00492B5F" w:rsidRPr="008B1409">
        <w:rPr>
          <w:rFonts w:ascii="Times New Roman" w:hAnsi="Times New Roman"/>
          <w:color w:val="000000"/>
          <w:szCs w:val="28"/>
        </w:rPr>
        <w:t>колонка.</w:t>
      </w:r>
    </w:p>
    <w:p w:rsidR="008B1409" w:rsidRPr="008B1409" w:rsidRDefault="00492B5F" w:rsidP="008B1409">
      <w:pPr>
        <w:pStyle w:val="a6"/>
        <w:spacing w:line="360" w:lineRule="auto"/>
        <w:rPr>
          <w:rFonts w:ascii="Times New Roman" w:hAnsi="Times New Roman"/>
          <w:color w:val="000000"/>
          <w:szCs w:val="28"/>
        </w:rPr>
      </w:pPr>
      <w:r w:rsidRPr="008B1409">
        <w:rPr>
          <w:rFonts w:ascii="Times New Roman" w:hAnsi="Times New Roman"/>
          <w:color w:val="000000"/>
          <w:szCs w:val="28"/>
        </w:rPr>
        <w:t>Именование</w:t>
      </w:r>
      <w:r w:rsidR="008B1409" w:rsidRPr="008B1409">
        <w:rPr>
          <w:rFonts w:ascii="Times New Roman" w:hAnsi="Times New Roman"/>
          <w:color w:val="000000"/>
          <w:szCs w:val="28"/>
        </w:rPr>
        <w:t xml:space="preserve"> (</w:t>
      </w:r>
      <w:r w:rsidR="008B1409" w:rsidRPr="008B1409">
        <w:rPr>
          <w:rFonts w:ascii="Times New Roman" w:hAnsi="Times New Roman"/>
          <w:b/>
          <w:color w:val="000000"/>
          <w:szCs w:val="28"/>
        </w:rPr>
        <w:t>Название</w:t>
      </w:r>
      <w:r w:rsidR="008B1409" w:rsidRPr="008B1409">
        <w:rPr>
          <w:rFonts w:ascii="Times New Roman" w:hAnsi="Times New Roman"/>
          <w:color w:val="000000"/>
          <w:szCs w:val="28"/>
        </w:rPr>
        <w:t>)</w:t>
      </w:r>
      <w:r w:rsidRPr="008B1409">
        <w:rPr>
          <w:rFonts w:ascii="Times New Roman" w:hAnsi="Times New Roman"/>
          <w:color w:val="000000"/>
          <w:szCs w:val="28"/>
        </w:rPr>
        <w:t xml:space="preserve"> гидрографических объектов выполняется в соответствии с общими правилами</w:t>
      </w:r>
      <w:r w:rsidR="008B1409" w:rsidRPr="008B1409">
        <w:rPr>
          <w:rFonts w:ascii="Times New Roman" w:hAnsi="Times New Roman"/>
          <w:color w:val="000000"/>
          <w:szCs w:val="28"/>
        </w:rPr>
        <w:t>.</w:t>
      </w:r>
    </w:p>
    <w:p w:rsidR="00492B5F" w:rsidRPr="008B1409" w:rsidRDefault="008B1409" w:rsidP="008B1409">
      <w:pPr>
        <w:pStyle w:val="a6"/>
        <w:spacing w:line="360" w:lineRule="auto"/>
        <w:rPr>
          <w:rFonts w:ascii="Times New Roman" w:hAnsi="Times New Roman"/>
          <w:color w:val="000000"/>
          <w:szCs w:val="28"/>
        </w:rPr>
      </w:pPr>
      <w:r w:rsidRPr="008B1409">
        <w:rPr>
          <w:rFonts w:ascii="Times New Roman" w:hAnsi="Times New Roman"/>
          <w:color w:val="000000"/>
          <w:szCs w:val="28"/>
          <w:shd w:val="clear" w:color="auto" w:fill="FFFFFF"/>
        </w:rPr>
        <w:t>Р</w:t>
      </w:r>
      <w:r w:rsidR="00492B5F" w:rsidRPr="008B1409">
        <w:rPr>
          <w:rFonts w:ascii="Times New Roman" w:hAnsi="Times New Roman"/>
          <w:color w:val="000000"/>
          <w:szCs w:val="28"/>
          <w:shd w:val="clear" w:color="auto" w:fill="FFFFFF"/>
        </w:rPr>
        <w:t>ека представляет с</w:t>
      </w:r>
      <w:r w:rsidR="00492B5F" w:rsidRPr="008B1409">
        <w:rPr>
          <w:rFonts w:ascii="Times New Roman" w:hAnsi="Times New Roman"/>
          <w:szCs w:val="28"/>
          <w:shd w:val="clear" w:color="auto" w:fill="FFFFFF"/>
        </w:rPr>
        <w:t>обой </w:t>
      </w:r>
      <w:hyperlink r:id="rId37" w:anchor="line2" w:history="1">
        <w:r w:rsidR="00492B5F" w:rsidRPr="008B1409">
          <w:rPr>
            <w:rStyle w:val="a4"/>
            <w:rFonts w:ascii="Times New Roman" w:hAnsi="Times New Roman"/>
            <w:color w:val="auto"/>
            <w:szCs w:val="28"/>
            <w:u w:val="none"/>
            <w:shd w:val="clear" w:color="auto" w:fill="FFFFFF"/>
          </w:rPr>
          <w:t>составной линейный объект</w:t>
        </w:r>
      </w:hyperlink>
    </w:p>
    <w:p w:rsidR="00492B5F" w:rsidRPr="008B1409" w:rsidRDefault="00492B5F" w:rsidP="008B1409">
      <w:pPr>
        <w:pStyle w:val="a6"/>
        <w:spacing w:line="360" w:lineRule="auto"/>
        <w:rPr>
          <w:rFonts w:ascii="Times New Roman" w:hAnsi="Times New Roman"/>
          <w:color w:val="000000"/>
          <w:szCs w:val="28"/>
        </w:rPr>
      </w:pPr>
      <w:r w:rsidRPr="008B1409">
        <w:rPr>
          <w:rFonts w:ascii="Times New Roman" w:hAnsi="Times New Roman"/>
          <w:color w:val="000000"/>
          <w:szCs w:val="28"/>
        </w:rPr>
        <w:t>В поле </w:t>
      </w:r>
      <w:r w:rsidRPr="008477A7">
        <w:rPr>
          <w:rFonts w:ascii="Times New Roman" w:hAnsi="Times New Roman"/>
          <w:b/>
          <w:color w:val="000000"/>
          <w:szCs w:val="28"/>
        </w:rPr>
        <w:t>Тип</w:t>
      </w:r>
      <w:r w:rsidRPr="008B1409">
        <w:rPr>
          <w:rFonts w:ascii="Times New Roman" w:hAnsi="Times New Roman"/>
          <w:color w:val="000000"/>
          <w:szCs w:val="28"/>
        </w:rPr>
        <w:t> — выбрать тип реки из списка:</w:t>
      </w:r>
    </w:p>
    <w:p w:rsidR="00492B5F" w:rsidRPr="008B1409" w:rsidRDefault="00492B5F" w:rsidP="008B1409">
      <w:pPr>
        <w:pStyle w:val="a6"/>
        <w:spacing w:line="360" w:lineRule="auto"/>
        <w:rPr>
          <w:rFonts w:ascii="Times New Roman" w:hAnsi="Times New Roman"/>
          <w:color w:val="000000"/>
          <w:szCs w:val="28"/>
        </w:rPr>
      </w:pPr>
      <w:r w:rsidRPr="008B1409">
        <w:rPr>
          <w:rFonts w:ascii="Times New Roman" w:hAnsi="Times New Roman"/>
          <w:color w:val="000000"/>
          <w:szCs w:val="28"/>
        </w:rPr>
        <w:t>Крупнейшая река — реки длиной от 1000 км, имеющие мировое значение.</w:t>
      </w:r>
    </w:p>
    <w:p w:rsidR="00492B5F" w:rsidRPr="008B1409" w:rsidRDefault="00492B5F" w:rsidP="008B1409">
      <w:pPr>
        <w:pStyle w:val="a6"/>
        <w:spacing w:line="360" w:lineRule="auto"/>
        <w:rPr>
          <w:rFonts w:ascii="Times New Roman" w:hAnsi="Times New Roman"/>
          <w:color w:val="000000"/>
          <w:szCs w:val="28"/>
        </w:rPr>
      </w:pPr>
      <w:r w:rsidRPr="008B1409">
        <w:rPr>
          <w:rFonts w:ascii="Times New Roman" w:hAnsi="Times New Roman"/>
          <w:color w:val="000000"/>
          <w:szCs w:val="28"/>
        </w:rPr>
        <w:t>Крупная река — реки длиной от 400—500 км, обладающие высоким статусом (известные).</w:t>
      </w:r>
    </w:p>
    <w:p w:rsidR="00492B5F" w:rsidRPr="008B1409" w:rsidRDefault="00492B5F" w:rsidP="008B1409">
      <w:pPr>
        <w:pStyle w:val="a6"/>
        <w:spacing w:line="360" w:lineRule="auto"/>
        <w:rPr>
          <w:rFonts w:ascii="Times New Roman" w:hAnsi="Times New Roman"/>
          <w:color w:val="000000"/>
          <w:szCs w:val="28"/>
        </w:rPr>
      </w:pPr>
      <w:r w:rsidRPr="008B1409">
        <w:rPr>
          <w:rFonts w:ascii="Times New Roman" w:hAnsi="Times New Roman"/>
          <w:color w:val="000000"/>
          <w:szCs w:val="28"/>
        </w:rPr>
        <w:lastRenderedPageBreak/>
        <w:t>Средняя река — реки и протоки длиной не менее 20 км и не более 400—500 км, а также именованные протоки и рукава, независимо от их длины.</w:t>
      </w:r>
    </w:p>
    <w:p w:rsidR="00492B5F" w:rsidRPr="008B1409" w:rsidRDefault="00492B5F" w:rsidP="008B1409">
      <w:pPr>
        <w:pStyle w:val="a6"/>
        <w:spacing w:line="360" w:lineRule="auto"/>
        <w:rPr>
          <w:rFonts w:ascii="Times New Roman" w:hAnsi="Times New Roman"/>
          <w:color w:val="000000"/>
          <w:szCs w:val="28"/>
        </w:rPr>
      </w:pPr>
      <w:r w:rsidRPr="008B1409">
        <w:rPr>
          <w:rFonts w:ascii="Times New Roman" w:hAnsi="Times New Roman"/>
          <w:color w:val="000000"/>
          <w:szCs w:val="28"/>
        </w:rPr>
        <w:t>Малая река — безымянные реки, именованные реки длиной менее 20 км и безымянные ручьи.</w:t>
      </w:r>
    </w:p>
    <w:p w:rsidR="00492B5F" w:rsidRPr="008B1409" w:rsidRDefault="00492B5F" w:rsidP="008B1409">
      <w:pPr>
        <w:pStyle w:val="a6"/>
        <w:spacing w:line="360" w:lineRule="auto"/>
        <w:rPr>
          <w:rFonts w:ascii="Times New Roman" w:hAnsi="Times New Roman"/>
          <w:color w:val="000000"/>
          <w:szCs w:val="28"/>
        </w:rPr>
      </w:pPr>
      <w:r w:rsidRPr="008B1409">
        <w:rPr>
          <w:rFonts w:ascii="Times New Roman" w:hAnsi="Times New Roman"/>
          <w:color w:val="000000"/>
          <w:szCs w:val="28"/>
        </w:rPr>
        <w:t>Ручей — именованные ручьи.</w:t>
      </w:r>
    </w:p>
    <w:p w:rsidR="00492B5F" w:rsidRPr="008477A7" w:rsidRDefault="00492B5F" w:rsidP="008477A7">
      <w:pPr>
        <w:pStyle w:val="a6"/>
        <w:spacing w:line="360" w:lineRule="auto"/>
        <w:rPr>
          <w:rFonts w:ascii="Times New Roman" w:hAnsi="Times New Roman"/>
        </w:rPr>
      </w:pPr>
      <w:r w:rsidRPr="008477A7">
        <w:rPr>
          <w:rFonts w:ascii="Times New Roman" w:hAnsi="Times New Roman"/>
        </w:rPr>
        <w:t>Пересыхающая река — все пересыхающие реки, независимо от длины.</w:t>
      </w:r>
    </w:p>
    <w:p w:rsidR="00492B5F" w:rsidRPr="008477A7" w:rsidRDefault="00492B5F" w:rsidP="008477A7">
      <w:pPr>
        <w:pStyle w:val="a6"/>
        <w:spacing w:line="360" w:lineRule="auto"/>
        <w:rPr>
          <w:rFonts w:ascii="Times New Roman" w:hAnsi="Times New Roman"/>
        </w:rPr>
      </w:pPr>
      <w:r w:rsidRPr="008477A7">
        <w:rPr>
          <w:rFonts w:ascii="Times New Roman" w:hAnsi="Times New Roman"/>
          <w:b/>
        </w:rPr>
        <w:t>Название реки</w:t>
      </w:r>
      <w:r w:rsidRPr="008477A7">
        <w:rPr>
          <w:rFonts w:ascii="Times New Roman" w:hAnsi="Times New Roman"/>
        </w:rPr>
        <w:t xml:space="preserve"> задаётся в панели атрибутирования </w:t>
      </w:r>
      <w:r w:rsidRPr="008477A7">
        <w:rPr>
          <w:rStyle w:val="ph"/>
          <w:rFonts w:ascii="Times New Roman" w:hAnsi="Times New Roman"/>
          <w:color w:val="000000"/>
          <w:szCs w:val="28"/>
        </w:rPr>
        <w:t>участка русла</w:t>
      </w:r>
      <w:r w:rsidR="008477A7">
        <w:rPr>
          <w:rFonts w:ascii="Times New Roman" w:hAnsi="Times New Roman"/>
        </w:rPr>
        <w:t>.</w:t>
      </w:r>
    </w:p>
    <w:p w:rsidR="00492B5F" w:rsidRPr="00FE449D" w:rsidRDefault="00FE449D" w:rsidP="00FE449D">
      <w:pPr>
        <w:pStyle w:val="p"/>
        <w:spacing w:before="0" w:beforeAutospacing="0" w:after="0" w:afterAutospacing="0" w:line="360" w:lineRule="auto"/>
        <w:ind w:firstLine="709"/>
        <w:jc w:val="both"/>
        <w:rPr>
          <w:b/>
          <w:sz w:val="28"/>
          <w:szCs w:val="28"/>
          <w:shd w:val="clear" w:color="auto" w:fill="FFFFFF"/>
        </w:rPr>
      </w:pPr>
      <w:r>
        <w:rPr>
          <w:b/>
          <w:sz w:val="28"/>
          <w:szCs w:val="28"/>
          <w:shd w:val="clear" w:color="auto" w:fill="FFFFFF"/>
        </w:rPr>
        <w:t xml:space="preserve">4.7 </w:t>
      </w:r>
      <w:r w:rsidRPr="00117A48">
        <w:rPr>
          <w:b/>
          <w:sz w:val="28"/>
          <w:szCs w:val="28"/>
          <w:shd w:val="clear" w:color="auto" w:fill="FFFFFF"/>
        </w:rPr>
        <w:t xml:space="preserve">Правила </w:t>
      </w:r>
      <w:r>
        <w:rPr>
          <w:b/>
          <w:sz w:val="28"/>
          <w:szCs w:val="28"/>
          <w:shd w:val="clear" w:color="auto" w:fill="FFFFFF"/>
        </w:rPr>
        <w:t>рисования</w:t>
      </w:r>
      <w:r w:rsidRPr="00117A48">
        <w:rPr>
          <w:b/>
          <w:sz w:val="28"/>
          <w:szCs w:val="28"/>
          <w:shd w:val="clear" w:color="auto" w:fill="FFFFFF"/>
        </w:rPr>
        <w:t xml:space="preserve"> </w:t>
      </w:r>
      <w:r>
        <w:rPr>
          <w:b/>
          <w:sz w:val="28"/>
          <w:szCs w:val="28"/>
          <w:shd w:val="clear" w:color="auto" w:fill="FFFFFF"/>
        </w:rPr>
        <w:t>объектов растительности</w:t>
      </w:r>
    </w:p>
    <w:p w:rsidR="00FE449D" w:rsidRPr="00FE449D" w:rsidRDefault="00FE449D" w:rsidP="00FE449D">
      <w:pPr>
        <w:pStyle w:val="a6"/>
        <w:spacing w:line="360" w:lineRule="auto"/>
        <w:rPr>
          <w:rFonts w:ascii="Times New Roman" w:hAnsi="Times New Roman"/>
          <w:szCs w:val="28"/>
        </w:rPr>
      </w:pPr>
      <w:r w:rsidRPr="00FE449D">
        <w:rPr>
          <w:rFonts w:ascii="Times New Roman" w:hAnsi="Times New Roman"/>
          <w:szCs w:val="28"/>
        </w:rPr>
        <w:t>При отрисовке объектов растительности требуется выполнять следующие правила.</w:t>
      </w:r>
    </w:p>
    <w:p w:rsidR="00FE449D" w:rsidRPr="00FE449D" w:rsidRDefault="00FE449D" w:rsidP="002178FB">
      <w:pPr>
        <w:pStyle w:val="a6"/>
        <w:spacing w:line="360" w:lineRule="auto"/>
        <w:rPr>
          <w:rFonts w:ascii="Times New Roman" w:hAnsi="Times New Roman"/>
          <w:szCs w:val="28"/>
          <w:shd w:val="clear" w:color="auto" w:fill="FFFFFF"/>
        </w:rPr>
      </w:pPr>
      <w:r w:rsidRPr="00FE449D">
        <w:rPr>
          <w:rFonts w:ascii="Times New Roman" w:hAnsi="Times New Roman"/>
          <w:szCs w:val="28"/>
        </w:rPr>
        <w:t>Объекты растите</w:t>
      </w:r>
      <w:r w:rsidR="002178FB">
        <w:rPr>
          <w:rFonts w:ascii="Times New Roman" w:hAnsi="Times New Roman"/>
          <w:szCs w:val="28"/>
        </w:rPr>
        <w:t>льности</w:t>
      </w:r>
      <w:r w:rsidR="002178FB">
        <w:rPr>
          <w:rFonts w:ascii="Times New Roman" w:hAnsi="Times New Roman"/>
          <w:szCs w:val="28"/>
          <w:shd w:val="clear" w:color="auto" w:fill="FFFFFF"/>
        </w:rPr>
        <w:t xml:space="preserve"> о</w:t>
      </w:r>
      <w:r w:rsidR="002178FB" w:rsidRPr="00FE449D">
        <w:rPr>
          <w:rFonts w:ascii="Times New Roman" w:hAnsi="Times New Roman"/>
          <w:szCs w:val="28"/>
          <w:shd w:val="clear" w:color="auto" w:fill="FFFFFF"/>
        </w:rPr>
        <w:t>трисовыва</w:t>
      </w:r>
      <w:r w:rsidR="002178FB">
        <w:rPr>
          <w:rFonts w:ascii="Times New Roman" w:hAnsi="Times New Roman"/>
          <w:szCs w:val="28"/>
          <w:shd w:val="clear" w:color="auto" w:fill="FFFFFF"/>
        </w:rPr>
        <w:t>ются</w:t>
      </w:r>
      <w:r w:rsidRPr="00FE449D">
        <w:rPr>
          <w:rFonts w:ascii="Times New Roman" w:hAnsi="Times New Roman"/>
          <w:szCs w:val="28"/>
          <w:shd w:val="clear" w:color="auto" w:fill="FFFFFF"/>
        </w:rPr>
        <w:t xml:space="preserve"> независимо от размера, насколько это позволяет сделать качество снимка.</w:t>
      </w:r>
    </w:p>
    <w:p w:rsidR="00FE449D" w:rsidRPr="00FE449D" w:rsidRDefault="00FE449D" w:rsidP="00FE449D">
      <w:pPr>
        <w:pStyle w:val="a6"/>
        <w:spacing w:line="360" w:lineRule="auto"/>
        <w:rPr>
          <w:rFonts w:ascii="Times New Roman" w:hAnsi="Times New Roman"/>
          <w:szCs w:val="28"/>
        </w:rPr>
      </w:pPr>
      <w:r w:rsidRPr="00FE449D">
        <w:rPr>
          <w:rFonts w:ascii="Times New Roman" w:hAnsi="Times New Roman"/>
          <w:szCs w:val="28"/>
        </w:rPr>
        <w:t>Отдельно стоящие деревья, находящиеся на удалении от лесного массива или других деревьев, рисовать допустимо, если позволяет снимок.</w:t>
      </w:r>
    </w:p>
    <w:p w:rsidR="00FE449D" w:rsidRPr="00FE449D" w:rsidRDefault="00FE449D" w:rsidP="00FE449D">
      <w:pPr>
        <w:pStyle w:val="a6"/>
        <w:spacing w:line="360" w:lineRule="auto"/>
        <w:rPr>
          <w:rFonts w:ascii="Times New Roman" w:hAnsi="Times New Roman"/>
          <w:szCs w:val="28"/>
        </w:rPr>
      </w:pPr>
      <w:r w:rsidRPr="00FE449D">
        <w:rPr>
          <w:rFonts w:ascii="Times New Roman" w:hAnsi="Times New Roman"/>
          <w:szCs w:val="28"/>
        </w:rPr>
        <w:t>Отдельные деревья в составе контура растительности (например, лесного массива или сада) не рисуются.</w:t>
      </w:r>
    </w:p>
    <w:p w:rsidR="00FE449D" w:rsidRPr="00FE449D" w:rsidRDefault="00FE449D" w:rsidP="00FE449D">
      <w:pPr>
        <w:pStyle w:val="a6"/>
        <w:spacing w:line="360" w:lineRule="auto"/>
        <w:rPr>
          <w:rFonts w:ascii="Times New Roman" w:hAnsi="Times New Roman"/>
          <w:szCs w:val="28"/>
          <w:shd w:val="clear" w:color="auto" w:fill="FFFFFF"/>
        </w:rPr>
      </w:pPr>
      <w:r w:rsidRPr="00FE449D">
        <w:rPr>
          <w:rFonts w:ascii="Times New Roman" w:hAnsi="Times New Roman"/>
          <w:szCs w:val="28"/>
          <w:shd w:val="clear" w:color="auto" w:fill="FFFFFF"/>
        </w:rPr>
        <w:t>Объекты</w:t>
      </w:r>
      <w:r w:rsidR="002178FB">
        <w:rPr>
          <w:rFonts w:ascii="Times New Roman" w:hAnsi="Times New Roman"/>
          <w:szCs w:val="28"/>
          <w:shd w:val="clear" w:color="auto" w:fill="FFFFFF"/>
        </w:rPr>
        <w:t> </w:t>
      </w:r>
      <w:r w:rsidRPr="00FE449D">
        <w:rPr>
          <w:rFonts w:ascii="Times New Roman" w:hAnsi="Times New Roman"/>
          <w:szCs w:val="28"/>
          <w:shd w:val="clear" w:color="auto" w:fill="FFFFFF"/>
        </w:rPr>
        <w:t>растительности</w:t>
      </w:r>
      <w:r w:rsidR="002178FB">
        <w:rPr>
          <w:rFonts w:ascii="Times New Roman" w:hAnsi="Times New Roman"/>
          <w:szCs w:val="28"/>
          <w:shd w:val="clear" w:color="auto" w:fill="FFFFFF"/>
        </w:rPr>
        <w:t> </w:t>
      </w:r>
      <w:r w:rsidRPr="00FE449D">
        <w:rPr>
          <w:rFonts w:ascii="Times New Roman" w:hAnsi="Times New Roman"/>
          <w:szCs w:val="28"/>
          <w:shd w:val="clear" w:color="auto" w:fill="FFFFFF"/>
        </w:rPr>
        <w:t>типов </w:t>
      </w:r>
      <w:r w:rsidRPr="00FE449D">
        <w:rPr>
          <w:rStyle w:val="q"/>
          <w:rFonts w:ascii="Times New Roman" w:hAnsi="Times New Roman"/>
          <w:color w:val="000000"/>
          <w:szCs w:val="28"/>
          <w:shd w:val="clear" w:color="auto" w:fill="FFFFFF"/>
        </w:rPr>
        <w:t>«Парк,</w:t>
      </w:r>
      <w:r w:rsidR="002178FB">
        <w:rPr>
          <w:rStyle w:val="q"/>
          <w:rFonts w:ascii="Times New Roman" w:hAnsi="Times New Roman"/>
          <w:color w:val="000000"/>
          <w:szCs w:val="28"/>
          <w:shd w:val="clear" w:color="auto" w:fill="FFFFFF"/>
        </w:rPr>
        <w:t>  </w:t>
      </w:r>
      <w:r w:rsidRPr="00FE449D">
        <w:rPr>
          <w:rStyle w:val="q"/>
          <w:rFonts w:ascii="Times New Roman" w:hAnsi="Times New Roman"/>
          <w:color w:val="000000"/>
          <w:szCs w:val="28"/>
          <w:shd w:val="clear" w:color="auto" w:fill="FFFFFF"/>
        </w:rPr>
        <w:t>сквер»</w:t>
      </w:r>
      <w:r w:rsidRPr="00FE449D">
        <w:rPr>
          <w:rFonts w:ascii="Times New Roman" w:hAnsi="Times New Roman"/>
          <w:szCs w:val="28"/>
          <w:shd w:val="clear" w:color="auto" w:fill="FFFFFF"/>
        </w:rPr>
        <w:t>, </w:t>
      </w:r>
      <w:r w:rsidRPr="00FE449D">
        <w:rPr>
          <w:rStyle w:val="q"/>
          <w:rFonts w:ascii="Times New Roman" w:hAnsi="Times New Roman"/>
          <w:color w:val="000000"/>
          <w:szCs w:val="28"/>
          <w:shd w:val="clear" w:color="auto" w:fill="FFFFFF"/>
        </w:rPr>
        <w:t>«Заповедник»</w:t>
      </w:r>
      <w:r w:rsidRPr="00FE449D">
        <w:rPr>
          <w:rFonts w:ascii="Times New Roman" w:hAnsi="Times New Roman"/>
          <w:szCs w:val="28"/>
          <w:shd w:val="clear" w:color="auto" w:fill="FFFFFF"/>
        </w:rPr>
        <w:t> и </w:t>
      </w:r>
      <w:r w:rsidRPr="00FE449D">
        <w:rPr>
          <w:rStyle w:val="q"/>
          <w:rFonts w:ascii="Times New Roman" w:hAnsi="Times New Roman"/>
          <w:color w:val="000000"/>
          <w:szCs w:val="28"/>
          <w:shd w:val="clear" w:color="auto" w:fill="FFFFFF"/>
        </w:rPr>
        <w:t>«Кладбище»</w:t>
      </w:r>
      <w:r w:rsidRPr="00FE449D">
        <w:rPr>
          <w:rFonts w:ascii="Times New Roman" w:hAnsi="Times New Roman"/>
          <w:szCs w:val="28"/>
          <w:shd w:val="clear" w:color="auto" w:fill="FFFFFF"/>
        </w:rPr>
        <w:t> должны быть отрисованы по границам территории (по забору) либо по понятной границе растительности (например, привязаны к дорогам, если границы территории фактически ограничены дорогами). При отрисовке специально скруглять углы не нужно.</w:t>
      </w:r>
    </w:p>
    <w:p w:rsidR="00FE449D" w:rsidRPr="00FE449D" w:rsidRDefault="00FE449D" w:rsidP="00FE449D">
      <w:pPr>
        <w:pStyle w:val="a6"/>
        <w:spacing w:line="360" w:lineRule="auto"/>
        <w:rPr>
          <w:rFonts w:ascii="Times New Roman" w:hAnsi="Times New Roman"/>
          <w:szCs w:val="28"/>
          <w:shd w:val="clear" w:color="auto" w:fill="FFFFFF"/>
        </w:rPr>
      </w:pPr>
      <w:r w:rsidRPr="00FE449D">
        <w:rPr>
          <w:rFonts w:ascii="Times New Roman" w:hAnsi="Times New Roman"/>
          <w:szCs w:val="28"/>
          <w:shd w:val="clear" w:color="auto" w:fill="FFFFFF"/>
        </w:rPr>
        <w:t>Объекты</w:t>
      </w:r>
      <w:r w:rsidR="002178FB">
        <w:rPr>
          <w:rFonts w:ascii="Times New Roman" w:hAnsi="Times New Roman"/>
          <w:szCs w:val="28"/>
          <w:shd w:val="clear" w:color="auto" w:fill="FFFFFF"/>
        </w:rPr>
        <w:t> </w:t>
      </w:r>
      <w:r w:rsidRPr="00FE449D">
        <w:rPr>
          <w:rFonts w:ascii="Times New Roman" w:hAnsi="Times New Roman"/>
          <w:szCs w:val="28"/>
          <w:shd w:val="clear" w:color="auto" w:fill="FFFFFF"/>
        </w:rPr>
        <w:t>растительности</w:t>
      </w:r>
      <w:r w:rsidR="002178FB">
        <w:rPr>
          <w:rFonts w:ascii="Times New Roman" w:hAnsi="Times New Roman"/>
          <w:szCs w:val="28"/>
          <w:shd w:val="clear" w:color="auto" w:fill="FFFFFF"/>
        </w:rPr>
        <w:t> </w:t>
      </w:r>
      <w:r w:rsidRPr="00FE449D">
        <w:rPr>
          <w:rFonts w:ascii="Times New Roman" w:hAnsi="Times New Roman"/>
          <w:szCs w:val="28"/>
          <w:shd w:val="clear" w:color="auto" w:fill="FFFFFF"/>
        </w:rPr>
        <w:t>типов </w:t>
      </w:r>
      <w:r w:rsidRPr="00FE449D">
        <w:rPr>
          <w:rStyle w:val="q"/>
          <w:rFonts w:ascii="Times New Roman" w:hAnsi="Times New Roman"/>
          <w:color w:val="000000"/>
          <w:szCs w:val="28"/>
          <w:shd w:val="clear" w:color="auto" w:fill="FFFFFF"/>
        </w:rPr>
        <w:t xml:space="preserve">«Парк, </w:t>
      </w:r>
      <w:r w:rsidR="002178FB">
        <w:rPr>
          <w:rStyle w:val="q"/>
          <w:rFonts w:ascii="Times New Roman" w:hAnsi="Times New Roman"/>
          <w:color w:val="000000"/>
          <w:szCs w:val="28"/>
          <w:shd w:val="clear" w:color="auto" w:fill="FFFFFF"/>
        </w:rPr>
        <w:t> </w:t>
      </w:r>
      <w:r w:rsidRPr="00FE449D">
        <w:rPr>
          <w:rStyle w:val="q"/>
          <w:rFonts w:ascii="Times New Roman" w:hAnsi="Times New Roman"/>
          <w:color w:val="000000"/>
          <w:szCs w:val="28"/>
          <w:shd w:val="clear" w:color="auto" w:fill="FFFFFF"/>
        </w:rPr>
        <w:t>сквер»</w:t>
      </w:r>
      <w:r w:rsidRPr="00FE449D">
        <w:rPr>
          <w:rFonts w:ascii="Times New Roman" w:hAnsi="Times New Roman"/>
          <w:szCs w:val="28"/>
          <w:shd w:val="clear" w:color="auto" w:fill="FFFFFF"/>
        </w:rPr>
        <w:t>, </w:t>
      </w:r>
      <w:r w:rsidRPr="00FE449D">
        <w:rPr>
          <w:rStyle w:val="q"/>
          <w:rFonts w:ascii="Times New Roman" w:hAnsi="Times New Roman"/>
          <w:color w:val="000000"/>
          <w:szCs w:val="28"/>
          <w:shd w:val="clear" w:color="auto" w:fill="FFFFFF"/>
        </w:rPr>
        <w:t>«Заповедник»</w:t>
      </w:r>
      <w:r w:rsidRPr="00FE449D">
        <w:rPr>
          <w:rFonts w:ascii="Times New Roman" w:hAnsi="Times New Roman"/>
          <w:szCs w:val="28"/>
          <w:shd w:val="clear" w:color="auto" w:fill="FFFFFF"/>
        </w:rPr>
        <w:t> и </w:t>
      </w:r>
      <w:r w:rsidRPr="00FE449D">
        <w:rPr>
          <w:rStyle w:val="q"/>
          <w:rFonts w:ascii="Times New Roman" w:hAnsi="Times New Roman"/>
          <w:color w:val="000000"/>
          <w:szCs w:val="28"/>
          <w:shd w:val="clear" w:color="auto" w:fill="FFFFFF"/>
        </w:rPr>
        <w:t>«Кладбище»</w:t>
      </w:r>
      <w:r w:rsidRPr="00FE449D">
        <w:rPr>
          <w:rFonts w:ascii="Times New Roman" w:hAnsi="Times New Roman"/>
          <w:szCs w:val="28"/>
          <w:shd w:val="clear" w:color="auto" w:fill="FFFFFF"/>
        </w:rPr>
        <w:t> (как в пределах, так и за пределами кварталов регулярной застройки) могут пересекаться автомобильными дорогами любых типов, если эти дороги представляют собой заезды на территорию или сквозные проезды через территории объектов перечисленных типов растительности.</w:t>
      </w:r>
    </w:p>
    <w:p w:rsidR="00FE449D" w:rsidRPr="00FE449D" w:rsidRDefault="00FE449D" w:rsidP="00FE449D">
      <w:pPr>
        <w:pStyle w:val="a6"/>
        <w:spacing w:line="360" w:lineRule="auto"/>
        <w:rPr>
          <w:rFonts w:ascii="Times New Roman" w:hAnsi="Times New Roman"/>
          <w:szCs w:val="28"/>
        </w:rPr>
      </w:pPr>
      <w:r w:rsidRPr="00FE449D">
        <w:rPr>
          <w:rFonts w:ascii="Times New Roman" w:hAnsi="Times New Roman"/>
          <w:szCs w:val="28"/>
        </w:rPr>
        <w:t>На карте рисуются только благоустроенные газоны. Участки с поврежденным или отсутствующим травяным покровом рисовать не следует.</w:t>
      </w:r>
    </w:p>
    <w:p w:rsidR="002178FB" w:rsidRPr="00FE449D" w:rsidRDefault="00FE449D" w:rsidP="002178FB">
      <w:pPr>
        <w:pStyle w:val="a6"/>
        <w:spacing w:line="360" w:lineRule="auto"/>
        <w:rPr>
          <w:rFonts w:ascii="Times New Roman" w:hAnsi="Times New Roman"/>
          <w:szCs w:val="28"/>
        </w:rPr>
      </w:pPr>
      <w:r w:rsidRPr="00FE449D">
        <w:rPr>
          <w:rFonts w:ascii="Times New Roman" w:hAnsi="Times New Roman"/>
          <w:szCs w:val="28"/>
        </w:rPr>
        <w:lastRenderedPageBreak/>
        <w:t>К данному типу </w:t>
      </w:r>
      <w:r w:rsidRPr="00FE449D">
        <w:rPr>
          <w:rStyle w:val="ph"/>
          <w:rFonts w:ascii="Times New Roman" w:hAnsi="Times New Roman"/>
          <w:color w:val="000000"/>
          <w:szCs w:val="28"/>
        </w:rPr>
        <w:t>не относят</w:t>
      </w:r>
      <w:r w:rsidRPr="00FE449D">
        <w:rPr>
          <w:rFonts w:ascii="Times New Roman" w:hAnsi="Times New Roman"/>
          <w:szCs w:val="28"/>
        </w:rPr>
        <w:t> поля, луга и пу</w:t>
      </w:r>
      <w:r w:rsidR="002178FB">
        <w:rPr>
          <w:rFonts w:ascii="Times New Roman" w:hAnsi="Times New Roman"/>
          <w:szCs w:val="28"/>
        </w:rPr>
        <w:t>стыри — эти объекты не рисуются.</w:t>
      </w:r>
    </w:p>
    <w:p w:rsidR="00FE449D" w:rsidRPr="00FE449D" w:rsidRDefault="00FE449D" w:rsidP="00FE449D">
      <w:pPr>
        <w:pStyle w:val="a6"/>
        <w:spacing w:line="360" w:lineRule="auto"/>
        <w:rPr>
          <w:rFonts w:ascii="Times New Roman" w:hAnsi="Times New Roman"/>
          <w:szCs w:val="28"/>
          <w:shd w:val="clear" w:color="auto" w:fill="FFFFFF"/>
        </w:rPr>
      </w:pPr>
      <w:r w:rsidRPr="00FE449D">
        <w:rPr>
          <w:rFonts w:ascii="Times New Roman" w:hAnsi="Times New Roman"/>
          <w:szCs w:val="28"/>
          <w:shd w:val="clear" w:color="auto" w:fill="FFFFFF"/>
        </w:rPr>
        <w:t>Объекты</w:t>
      </w:r>
      <w:r w:rsidR="002178FB">
        <w:rPr>
          <w:rFonts w:ascii="Times New Roman" w:hAnsi="Times New Roman"/>
          <w:szCs w:val="28"/>
          <w:shd w:val="clear" w:color="auto" w:fill="FFFFFF"/>
        </w:rPr>
        <w:t> </w:t>
      </w:r>
      <w:r w:rsidRPr="00FE449D">
        <w:rPr>
          <w:rFonts w:ascii="Times New Roman" w:hAnsi="Times New Roman"/>
          <w:szCs w:val="28"/>
          <w:shd w:val="clear" w:color="auto" w:fill="FFFFFF"/>
        </w:rPr>
        <w:t>типа </w:t>
      </w:r>
      <w:r w:rsidRPr="00FE449D">
        <w:rPr>
          <w:rStyle w:val="q"/>
          <w:rFonts w:ascii="Times New Roman" w:hAnsi="Times New Roman"/>
          <w:color w:val="000000"/>
          <w:szCs w:val="28"/>
          <w:shd w:val="clear" w:color="auto" w:fill="FFFFFF"/>
        </w:rPr>
        <w:t>«Внутриквартальная</w:t>
      </w:r>
      <w:r w:rsidR="002178FB">
        <w:rPr>
          <w:rStyle w:val="q"/>
          <w:rFonts w:ascii="Times New Roman" w:hAnsi="Times New Roman"/>
          <w:color w:val="000000"/>
          <w:szCs w:val="28"/>
          <w:shd w:val="clear" w:color="auto" w:fill="FFFFFF"/>
        </w:rPr>
        <w:t> </w:t>
      </w:r>
      <w:r w:rsidRPr="00FE449D">
        <w:rPr>
          <w:rStyle w:val="q"/>
          <w:rFonts w:ascii="Times New Roman" w:hAnsi="Times New Roman"/>
          <w:color w:val="000000"/>
          <w:szCs w:val="28"/>
          <w:shd w:val="clear" w:color="auto" w:fill="FFFFFF"/>
        </w:rPr>
        <w:t>растительность»</w:t>
      </w:r>
      <w:r w:rsidRPr="00FE449D">
        <w:rPr>
          <w:rFonts w:ascii="Times New Roman" w:hAnsi="Times New Roman"/>
          <w:szCs w:val="28"/>
          <w:shd w:val="clear" w:color="auto" w:fill="FFFFFF"/>
        </w:rPr>
        <w:t> рисуются</w:t>
      </w:r>
      <w:r w:rsidR="002178FB">
        <w:rPr>
          <w:rFonts w:ascii="Times New Roman" w:hAnsi="Times New Roman"/>
          <w:szCs w:val="28"/>
          <w:shd w:val="clear" w:color="auto" w:fill="FFFFFF"/>
        </w:rPr>
        <w:t> по грани</w:t>
      </w:r>
      <w:r w:rsidRPr="00FE449D">
        <w:rPr>
          <w:rFonts w:ascii="Times New Roman" w:hAnsi="Times New Roman"/>
          <w:szCs w:val="28"/>
          <w:shd w:val="clear" w:color="auto" w:fill="FFFFFF"/>
        </w:rPr>
        <w:t>це</w:t>
      </w:r>
      <w:r w:rsidR="002178FB">
        <w:rPr>
          <w:rFonts w:ascii="Times New Roman" w:hAnsi="Times New Roman"/>
          <w:szCs w:val="28"/>
          <w:shd w:val="clear" w:color="auto" w:fill="FFFFFF"/>
        </w:rPr>
        <w:t> </w:t>
      </w:r>
      <w:r w:rsidRPr="00FE449D">
        <w:rPr>
          <w:rFonts w:ascii="Times New Roman" w:hAnsi="Times New Roman"/>
          <w:szCs w:val="28"/>
          <w:shd w:val="clear" w:color="auto" w:fill="FFFFFF"/>
        </w:rPr>
        <w:t>участка,</w:t>
      </w:r>
      <w:r w:rsidR="002178FB">
        <w:rPr>
          <w:rFonts w:ascii="Times New Roman" w:hAnsi="Times New Roman"/>
          <w:szCs w:val="28"/>
          <w:shd w:val="clear" w:color="auto" w:fill="FFFFFF"/>
        </w:rPr>
        <w:t> </w:t>
      </w:r>
      <w:r w:rsidRPr="00FE449D">
        <w:rPr>
          <w:rFonts w:ascii="Times New Roman" w:hAnsi="Times New Roman"/>
          <w:szCs w:val="28"/>
          <w:shd w:val="clear" w:color="auto" w:fill="FFFFFF"/>
        </w:rPr>
        <w:t>занятого</w:t>
      </w:r>
      <w:r w:rsidR="002178FB">
        <w:rPr>
          <w:rFonts w:ascii="Times New Roman" w:hAnsi="Times New Roman"/>
          <w:szCs w:val="28"/>
          <w:shd w:val="clear" w:color="auto" w:fill="FFFFFF"/>
        </w:rPr>
        <w:t> </w:t>
      </w:r>
      <w:r w:rsidRPr="00FE449D">
        <w:rPr>
          <w:rFonts w:ascii="Times New Roman" w:hAnsi="Times New Roman"/>
          <w:szCs w:val="28"/>
          <w:shd w:val="clear" w:color="auto" w:fill="FFFFFF"/>
        </w:rPr>
        <w:t>искусственно</w:t>
      </w:r>
      <w:r w:rsidR="002178FB">
        <w:rPr>
          <w:rFonts w:ascii="Times New Roman" w:hAnsi="Times New Roman"/>
          <w:szCs w:val="28"/>
          <w:shd w:val="clear" w:color="auto" w:fill="FFFFFF"/>
        </w:rPr>
        <w:t> </w:t>
      </w:r>
      <w:r w:rsidRPr="00FE449D">
        <w:rPr>
          <w:rFonts w:ascii="Times New Roman" w:hAnsi="Times New Roman"/>
          <w:szCs w:val="28"/>
          <w:shd w:val="clear" w:color="auto" w:fill="FFFFFF"/>
        </w:rPr>
        <w:t>созданным</w:t>
      </w:r>
      <w:r w:rsidR="002178FB">
        <w:rPr>
          <w:rFonts w:ascii="Times New Roman" w:hAnsi="Times New Roman"/>
          <w:szCs w:val="28"/>
          <w:shd w:val="clear" w:color="auto" w:fill="FFFFFF"/>
        </w:rPr>
        <w:t> </w:t>
      </w:r>
      <w:r w:rsidRPr="00FE449D">
        <w:rPr>
          <w:rFonts w:ascii="Times New Roman" w:hAnsi="Times New Roman"/>
          <w:szCs w:val="28"/>
          <w:shd w:val="clear" w:color="auto" w:fill="FFFFFF"/>
        </w:rPr>
        <w:t>травяным</w:t>
      </w:r>
      <w:r w:rsidR="002178FB">
        <w:rPr>
          <w:rFonts w:ascii="Times New Roman" w:hAnsi="Times New Roman"/>
          <w:szCs w:val="28"/>
          <w:shd w:val="clear" w:color="auto" w:fill="FFFFFF"/>
        </w:rPr>
        <w:t> </w:t>
      </w:r>
      <w:r w:rsidRPr="00FE449D">
        <w:rPr>
          <w:rFonts w:ascii="Times New Roman" w:hAnsi="Times New Roman"/>
          <w:szCs w:val="28"/>
          <w:shd w:val="clear" w:color="auto" w:fill="FFFFFF"/>
        </w:rPr>
        <w:t>покровом</w:t>
      </w:r>
      <w:r w:rsidR="002178FB">
        <w:rPr>
          <w:rFonts w:ascii="Times New Roman" w:hAnsi="Times New Roman"/>
          <w:szCs w:val="28"/>
          <w:shd w:val="clear" w:color="auto" w:fill="FFFFFF"/>
        </w:rPr>
        <w:t> </w:t>
      </w:r>
      <w:r w:rsidRPr="00FE449D">
        <w:rPr>
          <w:rFonts w:ascii="Times New Roman" w:hAnsi="Times New Roman"/>
          <w:szCs w:val="28"/>
          <w:shd w:val="clear" w:color="auto" w:fill="FFFFFF"/>
        </w:rPr>
        <w:t xml:space="preserve">и деревьями/кустарниками. Газоны, расположенные внутри контура внутриквартальной растительности, отдельными объектами не рисуются. </w:t>
      </w:r>
    </w:p>
    <w:p w:rsidR="00FE449D" w:rsidRPr="00FE449D" w:rsidRDefault="00FE449D" w:rsidP="00FE449D">
      <w:pPr>
        <w:pStyle w:val="a6"/>
        <w:spacing w:line="360" w:lineRule="auto"/>
        <w:rPr>
          <w:rFonts w:ascii="Times New Roman" w:hAnsi="Times New Roman"/>
          <w:szCs w:val="28"/>
        </w:rPr>
      </w:pPr>
      <w:r w:rsidRPr="00FE449D">
        <w:rPr>
          <w:rFonts w:ascii="Times New Roman" w:hAnsi="Times New Roman"/>
          <w:szCs w:val="28"/>
          <w:shd w:val="clear" w:color="auto" w:fill="FFFFFF"/>
        </w:rPr>
        <w:t>Объекты растительности не должны иметь пересечений (наложений) с другими объектами растительности, но могут иметь с ними общие границы.</w:t>
      </w:r>
    </w:p>
    <w:p w:rsidR="002178FB" w:rsidRDefault="000D0515" w:rsidP="002178FB">
      <w:pPr>
        <w:pStyle w:val="p"/>
        <w:spacing w:before="0" w:beforeAutospacing="0" w:after="0" w:afterAutospacing="0" w:line="360" w:lineRule="auto"/>
        <w:ind w:firstLine="709"/>
        <w:jc w:val="both"/>
        <w:rPr>
          <w:b/>
          <w:sz w:val="28"/>
          <w:szCs w:val="28"/>
          <w:shd w:val="clear" w:color="auto" w:fill="FFFFFF"/>
        </w:rPr>
      </w:pPr>
      <w:r>
        <w:rPr>
          <w:b/>
          <w:sz w:val="28"/>
          <w:szCs w:val="28"/>
          <w:shd w:val="clear" w:color="auto" w:fill="FFFFFF"/>
        </w:rPr>
        <w:t xml:space="preserve">4.8 </w:t>
      </w:r>
      <w:r w:rsidR="002178FB" w:rsidRPr="00117A48">
        <w:rPr>
          <w:b/>
          <w:sz w:val="28"/>
          <w:szCs w:val="28"/>
          <w:shd w:val="clear" w:color="auto" w:fill="FFFFFF"/>
        </w:rPr>
        <w:t xml:space="preserve">Правила </w:t>
      </w:r>
      <w:r w:rsidR="002178FB">
        <w:rPr>
          <w:b/>
          <w:sz w:val="28"/>
          <w:szCs w:val="28"/>
          <w:shd w:val="clear" w:color="auto" w:fill="FFFFFF"/>
        </w:rPr>
        <w:t>атрибутирования</w:t>
      </w:r>
      <w:r w:rsidR="002178FB" w:rsidRPr="00117A48">
        <w:rPr>
          <w:b/>
          <w:sz w:val="28"/>
          <w:szCs w:val="28"/>
          <w:shd w:val="clear" w:color="auto" w:fill="FFFFFF"/>
        </w:rPr>
        <w:t xml:space="preserve"> </w:t>
      </w:r>
      <w:r w:rsidR="002178FB">
        <w:rPr>
          <w:b/>
          <w:sz w:val="28"/>
          <w:szCs w:val="28"/>
          <w:shd w:val="clear" w:color="auto" w:fill="FFFFFF"/>
        </w:rPr>
        <w:t>объектов растительности</w:t>
      </w:r>
    </w:p>
    <w:p w:rsidR="002178FB" w:rsidRPr="002178FB" w:rsidRDefault="002178FB" w:rsidP="002178FB">
      <w:pPr>
        <w:pStyle w:val="a6"/>
        <w:spacing w:line="360" w:lineRule="auto"/>
        <w:rPr>
          <w:rFonts w:ascii="Times New Roman" w:hAnsi="Times New Roman"/>
          <w:szCs w:val="28"/>
          <w:shd w:val="clear" w:color="auto" w:fill="FFFFFF"/>
        </w:rPr>
      </w:pPr>
      <w:r w:rsidRPr="002178FB">
        <w:rPr>
          <w:rFonts w:ascii="Times New Roman" w:hAnsi="Times New Roman"/>
          <w:szCs w:val="28"/>
          <w:shd w:val="clear" w:color="auto" w:fill="FFFFFF"/>
        </w:rPr>
        <w:t xml:space="preserve">При </w:t>
      </w:r>
      <w:proofErr w:type="spellStart"/>
      <w:r w:rsidRPr="002178FB">
        <w:rPr>
          <w:rFonts w:ascii="Times New Roman" w:hAnsi="Times New Roman"/>
          <w:szCs w:val="28"/>
          <w:shd w:val="clear" w:color="auto" w:fill="FFFFFF"/>
        </w:rPr>
        <w:t>атрибутировании</w:t>
      </w:r>
      <w:proofErr w:type="spellEnd"/>
      <w:r w:rsidRPr="002178FB">
        <w:rPr>
          <w:rFonts w:ascii="Times New Roman" w:hAnsi="Times New Roman"/>
          <w:szCs w:val="28"/>
          <w:shd w:val="clear" w:color="auto" w:fill="FFFFFF"/>
        </w:rPr>
        <w:t xml:space="preserve"> объектов растительности требуется выполнять следующие правила.</w:t>
      </w:r>
    </w:p>
    <w:p w:rsidR="002178FB" w:rsidRPr="002178FB" w:rsidRDefault="002178FB" w:rsidP="002178FB">
      <w:pPr>
        <w:pStyle w:val="a6"/>
        <w:spacing w:line="360" w:lineRule="auto"/>
        <w:rPr>
          <w:rFonts w:ascii="Times New Roman" w:hAnsi="Times New Roman"/>
          <w:szCs w:val="28"/>
        </w:rPr>
      </w:pPr>
      <w:r w:rsidRPr="002178FB">
        <w:rPr>
          <w:rFonts w:ascii="Times New Roman" w:hAnsi="Times New Roman"/>
          <w:b/>
          <w:szCs w:val="28"/>
        </w:rPr>
        <w:t>Тип</w:t>
      </w:r>
      <w:r w:rsidRPr="002178FB">
        <w:rPr>
          <w:rFonts w:ascii="Times New Roman" w:hAnsi="Times New Roman"/>
          <w:szCs w:val="28"/>
        </w:rPr>
        <w:t> объекта выбирается из списка:</w:t>
      </w:r>
    </w:p>
    <w:p w:rsidR="002178FB" w:rsidRDefault="002178FB" w:rsidP="002178FB">
      <w:pPr>
        <w:pStyle w:val="a6"/>
        <w:spacing w:line="360" w:lineRule="auto"/>
        <w:rPr>
          <w:rFonts w:ascii="Times New Roman" w:hAnsi="Times New Roman"/>
          <w:szCs w:val="28"/>
        </w:rPr>
      </w:pPr>
      <w:r w:rsidRPr="002178FB">
        <w:rPr>
          <w:rFonts w:ascii="Times New Roman" w:hAnsi="Times New Roman"/>
          <w:szCs w:val="28"/>
        </w:rPr>
        <w:t>Лесной массив:</w:t>
      </w:r>
      <w:r>
        <w:rPr>
          <w:rFonts w:ascii="Times New Roman" w:hAnsi="Times New Roman"/>
          <w:szCs w:val="28"/>
        </w:rPr>
        <w:t xml:space="preserve"> </w:t>
      </w:r>
    </w:p>
    <w:p w:rsid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леса и редколесья, а также участки, занятые деревьями и кустарниками, расположенные вне пределов населённых пунктов;</w:t>
      </w:r>
    </w:p>
    <w:p w:rsidR="002178FB" w:rsidRPr="002178FB" w:rsidRDefault="002178FB" w:rsidP="002178FB">
      <w:pPr>
        <w:pStyle w:val="a6"/>
        <w:spacing w:line="360" w:lineRule="auto"/>
        <w:rPr>
          <w:rFonts w:ascii="Times New Roman" w:hAnsi="Times New Roman"/>
          <w:szCs w:val="28"/>
        </w:rPr>
      </w:pPr>
      <w:r w:rsidRPr="002178FB">
        <w:rPr>
          <w:rFonts w:ascii="Times New Roman" w:hAnsi="Times New Roman"/>
          <w:szCs w:val="28"/>
        </w:rPr>
        <w:t>участки,</w:t>
      </w:r>
      <w:r>
        <w:rPr>
          <w:rFonts w:ascii="Times New Roman" w:hAnsi="Times New Roman"/>
          <w:szCs w:val="28"/>
        </w:rPr>
        <w:t> </w:t>
      </w:r>
      <w:r w:rsidRPr="002178FB">
        <w:rPr>
          <w:rFonts w:ascii="Times New Roman" w:hAnsi="Times New Roman"/>
          <w:szCs w:val="28"/>
        </w:rPr>
        <w:t>занятые</w:t>
      </w:r>
      <w:r>
        <w:rPr>
          <w:rFonts w:ascii="Times New Roman" w:hAnsi="Times New Roman"/>
          <w:szCs w:val="28"/>
        </w:rPr>
        <w:t> </w:t>
      </w:r>
      <w:r w:rsidRPr="002178FB">
        <w:rPr>
          <w:rFonts w:ascii="Times New Roman" w:hAnsi="Times New Roman"/>
          <w:szCs w:val="28"/>
        </w:rPr>
        <w:t>деревьями</w:t>
      </w:r>
      <w:r>
        <w:rPr>
          <w:rFonts w:ascii="Times New Roman" w:hAnsi="Times New Roman"/>
          <w:szCs w:val="28"/>
        </w:rPr>
        <w:t> </w:t>
      </w:r>
      <w:r w:rsidRPr="002178FB">
        <w:rPr>
          <w:rFonts w:ascii="Times New Roman" w:hAnsi="Times New Roman"/>
          <w:szCs w:val="28"/>
        </w:rPr>
        <w:t>и кустарниками</w:t>
      </w:r>
      <w:r>
        <w:rPr>
          <w:rFonts w:ascii="Times New Roman" w:hAnsi="Times New Roman"/>
          <w:szCs w:val="28"/>
        </w:rPr>
        <w:t> </w:t>
      </w:r>
      <w:r w:rsidRPr="002178FB">
        <w:rPr>
          <w:rFonts w:ascii="Times New Roman" w:hAnsi="Times New Roman"/>
          <w:szCs w:val="28"/>
        </w:rPr>
        <w:t>в</w:t>
      </w:r>
      <w:r>
        <w:rPr>
          <w:rFonts w:ascii="Times New Roman" w:hAnsi="Times New Roman"/>
          <w:szCs w:val="28"/>
        </w:rPr>
        <w:t> </w:t>
      </w:r>
      <w:r w:rsidRPr="002178FB">
        <w:rPr>
          <w:rFonts w:ascii="Times New Roman" w:hAnsi="Times New Roman"/>
          <w:szCs w:val="28"/>
        </w:rPr>
        <w:t>пределах</w:t>
      </w:r>
      <w:r>
        <w:rPr>
          <w:rFonts w:ascii="Times New Roman" w:hAnsi="Times New Roman"/>
          <w:szCs w:val="28"/>
        </w:rPr>
        <w:t> </w:t>
      </w:r>
      <w:r w:rsidRPr="002178FB">
        <w:rPr>
          <w:rFonts w:ascii="Times New Roman" w:hAnsi="Times New Roman"/>
          <w:szCs w:val="28"/>
        </w:rPr>
        <w:t xml:space="preserve">парков </w:t>
      </w:r>
      <w:r>
        <w:rPr>
          <w:rFonts w:ascii="Times New Roman" w:hAnsi="Times New Roman"/>
          <w:szCs w:val="28"/>
        </w:rPr>
        <w:t> </w:t>
      </w:r>
      <w:r w:rsidRPr="002178FB">
        <w:rPr>
          <w:rFonts w:ascii="Times New Roman" w:hAnsi="Times New Roman"/>
          <w:szCs w:val="28"/>
        </w:rPr>
        <w:t>и скверов;</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участки, занятые деревьями и кустарниками на пустырях, в кварталах без строений, либо только со строениями типа «Постройка, сооружение».</w:t>
      </w:r>
    </w:p>
    <w:p w:rsidR="002178FB" w:rsidRPr="002178FB" w:rsidRDefault="002178FB" w:rsidP="002178FB">
      <w:pPr>
        <w:pStyle w:val="a6"/>
        <w:spacing w:line="360" w:lineRule="auto"/>
        <w:rPr>
          <w:rFonts w:ascii="Times New Roman" w:hAnsi="Times New Roman"/>
          <w:szCs w:val="28"/>
        </w:rPr>
      </w:pPr>
      <w:r w:rsidRPr="002178FB">
        <w:rPr>
          <w:rFonts w:ascii="Times New Roman" w:hAnsi="Times New Roman"/>
          <w:szCs w:val="28"/>
        </w:rPr>
        <w:t>Парк, сквер — именованные и безымянные парки, скверы, лесопарки.</w:t>
      </w:r>
    </w:p>
    <w:p w:rsidR="002178FB" w:rsidRPr="002178FB" w:rsidRDefault="002178FB" w:rsidP="002178FB">
      <w:pPr>
        <w:pStyle w:val="a6"/>
        <w:spacing w:line="360" w:lineRule="auto"/>
        <w:rPr>
          <w:rFonts w:ascii="Times New Roman" w:hAnsi="Times New Roman"/>
          <w:szCs w:val="28"/>
          <w:shd w:val="clear" w:color="auto" w:fill="FFFFFF"/>
        </w:rPr>
      </w:pPr>
      <w:r w:rsidRPr="002178FB">
        <w:rPr>
          <w:rStyle w:val="ph"/>
          <w:rFonts w:ascii="Times New Roman" w:hAnsi="Times New Roman"/>
          <w:color w:val="000000"/>
          <w:szCs w:val="28"/>
          <w:shd w:val="clear" w:color="auto" w:fill="FFFFFF"/>
        </w:rPr>
        <w:t>Внутриквартальная растительность</w:t>
      </w:r>
      <w:r w:rsidRPr="002178FB">
        <w:rPr>
          <w:rFonts w:ascii="Times New Roman" w:hAnsi="Times New Roman"/>
          <w:szCs w:val="28"/>
          <w:shd w:val="clear" w:color="auto" w:fill="FFFFFF"/>
        </w:rPr>
        <w:t> — участки, занятые деревьями, кустарниками</w:t>
      </w:r>
      <w:r>
        <w:rPr>
          <w:rFonts w:ascii="Times New Roman" w:hAnsi="Times New Roman"/>
          <w:szCs w:val="28"/>
          <w:shd w:val="clear" w:color="auto" w:fill="FFFFFF"/>
        </w:rPr>
        <w:t> </w:t>
      </w:r>
      <w:r w:rsidRPr="002178FB">
        <w:rPr>
          <w:rFonts w:ascii="Times New Roman" w:hAnsi="Times New Roman"/>
          <w:szCs w:val="28"/>
          <w:shd w:val="clear" w:color="auto" w:fill="FFFFFF"/>
        </w:rPr>
        <w:t>и искусственно</w:t>
      </w:r>
      <w:r>
        <w:rPr>
          <w:rFonts w:ascii="Times New Roman" w:hAnsi="Times New Roman"/>
          <w:szCs w:val="28"/>
          <w:shd w:val="clear" w:color="auto" w:fill="FFFFFF"/>
        </w:rPr>
        <w:t> </w:t>
      </w:r>
      <w:r w:rsidRPr="002178FB">
        <w:rPr>
          <w:rFonts w:ascii="Times New Roman" w:hAnsi="Times New Roman"/>
          <w:szCs w:val="28"/>
          <w:shd w:val="clear" w:color="auto" w:fill="FFFFFF"/>
        </w:rPr>
        <w:t>созданной травяной растительностью в кварталах регулярной застройки (в пределах населённых пунктов).</w:t>
      </w:r>
    </w:p>
    <w:p w:rsidR="002178FB" w:rsidRPr="002178FB" w:rsidRDefault="002178FB" w:rsidP="002178FB">
      <w:pPr>
        <w:pStyle w:val="a6"/>
        <w:spacing w:line="360" w:lineRule="auto"/>
        <w:rPr>
          <w:rFonts w:ascii="Times New Roman" w:hAnsi="Times New Roman"/>
          <w:szCs w:val="28"/>
          <w:shd w:val="clear" w:color="auto" w:fill="FFFFFF"/>
        </w:rPr>
      </w:pPr>
      <w:r w:rsidRPr="002178FB">
        <w:rPr>
          <w:rStyle w:val="ph"/>
          <w:rFonts w:ascii="Times New Roman" w:hAnsi="Times New Roman"/>
          <w:color w:val="000000"/>
          <w:szCs w:val="28"/>
          <w:shd w:val="clear" w:color="auto" w:fill="FFFFFF"/>
        </w:rPr>
        <w:t>Заповедник</w:t>
      </w:r>
      <w:r w:rsidRPr="002178FB">
        <w:rPr>
          <w:rFonts w:ascii="Times New Roman" w:hAnsi="Times New Roman"/>
          <w:szCs w:val="28"/>
          <w:shd w:val="clear" w:color="auto" w:fill="FFFFFF"/>
        </w:rPr>
        <w:t> — природоохранные территории всех видов: национальные парки, заповедники, заказники.</w:t>
      </w:r>
    </w:p>
    <w:p w:rsidR="002178FB" w:rsidRPr="002178FB" w:rsidRDefault="002178FB" w:rsidP="002178FB">
      <w:pPr>
        <w:pStyle w:val="a6"/>
        <w:spacing w:line="360" w:lineRule="auto"/>
        <w:rPr>
          <w:rFonts w:ascii="Times New Roman" w:hAnsi="Times New Roman"/>
          <w:szCs w:val="28"/>
        </w:rPr>
      </w:pPr>
      <w:r w:rsidRPr="002178FB">
        <w:rPr>
          <w:rFonts w:ascii="Times New Roman" w:hAnsi="Times New Roman"/>
          <w:szCs w:val="28"/>
        </w:rPr>
        <w:t>Газон — территория с искусственно созданным травяным покровом:</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газоны в парках, скверах и на иных культурных территориях (например, на территории сада Эрмитаж);</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декоративные газоны, в т. ч. на спортивных площадках, клумбы;</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lastRenderedPageBreak/>
        <w:t>-</w:t>
      </w:r>
      <w:r w:rsidRPr="002178FB">
        <w:rPr>
          <w:rFonts w:ascii="Times New Roman" w:hAnsi="Times New Roman"/>
          <w:szCs w:val="28"/>
        </w:rPr>
        <w:t>придорожные газоны, отделяющие тротуары от проезжей части, отделяющие друг от друга тротуары, пешеходные дороги;</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газоны, выступающие физическими разделителями на дорогах.</w:t>
      </w:r>
    </w:p>
    <w:p w:rsidR="002178FB" w:rsidRPr="002178FB" w:rsidRDefault="002178FB" w:rsidP="002178FB">
      <w:pPr>
        <w:pStyle w:val="a6"/>
        <w:spacing w:line="360" w:lineRule="auto"/>
        <w:rPr>
          <w:rFonts w:ascii="Times New Roman" w:hAnsi="Times New Roman"/>
          <w:szCs w:val="28"/>
        </w:rPr>
      </w:pPr>
      <w:r w:rsidRPr="002178FB">
        <w:rPr>
          <w:rFonts w:ascii="Times New Roman" w:hAnsi="Times New Roman"/>
          <w:szCs w:val="28"/>
        </w:rPr>
        <w:t>Газоны рисуются в пределах территорий населённых пунктов, а также на территории крупных организаций за пределами города.</w:t>
      </w:r>
    </w:p>
    <w:p w:rsidR="002178FB" w:rsidRPr="002178FB" w:rsidRDefault="002178FB" w:rsidP="002178FB">
      <w:pPr>
        <w:pStyle w:val="a6"/>
        <w:spacing w:line="360" w:lineRule="auto"/>
        <w:rPr>
          <w:rFonts w:ascii="Times New Roman" w:hAnsi="Times New Roman"/>
          <w:szCs w:val="28"/>
        </w:rPr>
      </w:pPr>
      <w:r w:rsidRPr="002178FB">
        <w:rPr>
          <w:rStyle w:val="ph"/>
          <w:rFonts w:ascii="Times New Roman" w:hAnsi="Times New Roman"/>
          <w:color w:val="000000"/>
          <w:szCs w:val="28"/>
        </w:rPr>
        <w:t>Сад</w:t>
      </w:r>
      <w:r w:rsidRPr="002178FB">
        <w:rPr>
          <w:rFonts w:ascii="Times New Roman" w:hAnsi="Times New Roman"/>
          <w:szCs w:val="28"/>
        </w:rPr>
        <w:t> </w:t>
      </w:r>
      <w:r>
        <w:rPr>
          <w:rFonts w:ascii="Times New Roman" w:hAnsi="Times New Roman"/>
          <w:szCs w:val="28"/>
        </w:rPr>
        <w:t> -</w:t>
      </w:r>
      <w:r w:rsidRPr="002178FB">
        <w:rPr>
          <w:rFonts w:ascii="Times New Roman" w:hAnsi="Times New Roman"/>
          <w:szCs w:val="28"/>
        </w:rPr>
        <w:t xml:space="preserve"> территории промышленных посадок плодовых или декоративных деревьев и кустарников (в том числе виноградники).</w:t>
      </w:r>
    </w:p>
    <w:p w:rsidR="002178FB" w:rsidRPr="002178FB" w:rsidRDefault="002178FB" w:rsidP="002178FB">
      <w:pPr>
        <w:pStyle w:val="a6"/>
        <w:spacing w:line="360" w:lineRule="auto"/>
        <w:rPr>
          <w:rFonts w:ascii="Times New Roman" w:hAnsi="Times New Roman"/>
          <w:szCs w:val="28"/>
        </w:rPr>
      </w:pPr>
      <w:r w:rsidRPr="002178FB">
        <w:rPr>
          <w:rFonts w:ascii="Times New Roman" w:hAnsi="Times New Roman"/>
          <w:szCs w:val="28"/>
        </w:rPr>
        <w:t>Посадки в пределах индивидуальной застройки следует относить к типу </w:t>
      </w:r>
      <w:r w:rsidRPr="002178FB">
        <w:rPr>
          <w:rStyle w:val="q"/>
          <w:rFonts w:ascii="Times New Roman" w:hAnsi="Times New Roman"/>
          <w:color w:val="000000"/>
          <w:szCs w:val="28"/>
        </w:rPr>
        <w:t>«Внутриквартальная растительность»</w:t>
      </w:r>
      <w:r w:rsidRPr="002178FB">
        <w:rPr>
          <w:rFonts w:ascii="Times New Roman" w:hAnsi="Times New Roman"/>
          <w:szCs w:val="28"/>
        </w:rPr>
        <w:t>.</w:t>
      </w:r>
    </w:p>
    <w:p w:rsidR="002178FB" w:rsidRPr="002178FB" w:rsidRDefault="002178FB" w:rsidP="002178FB">
      <w:pPr>
        <w:pStyle w:val="a6"/>
        <w:spacing w:line="360" w:lineRule="auto"/>
        <w:rPr>
          <w:rFonts w:ascii="Times New Roman" w:hAnsi="Times New Roman"/>
          <w:szCs w:val="28"/>
          <w:shd w:val="clear" w:color="auto" w:fill="FFFFFF"/>
        </w:rPr>
      </w:pPr>
      <w:r w:rsidRPr="002178FB">
        <w:rPr>
          <w:rStyle w:val="ph"/>
          <w:rFonts w:ascii="Times New Roman" w:hAnsi="Times New Roman"/>
          <w:color w:val="000000"/>
          <w:szCs w:val="28"/>
          <w:shd w:val="clear" w:color="auto" w:fill="FFFFFF"/>
        </w:rPr>
        <w:t>Кладбище</w:t>
      </w:r>
      <w:r w:rsidRPr="002178FB">
        <w:rPr>
          <w:rFonts w:ascii="Times New Roman" w:hAnsi="Times New Roman"/>
          <w:szCs w:val="28"/>
          <w:shd w:val="clear" w:color="auto" w:fill="FFFFFF"/>
        </w:rPr>
        <w:t> — территория, специально предназначенная для погребения умерших</w:t>
      </w:r>
      <w:r>
        <w:rPr>
          <w:rFonts w:ascii="Times New Roman" w:hAnsi="Times New Roman"/>
          <w:szCs w:val="28"/>
          <w:shd w:val="clear" w:color="auto" w:fill="FFFFFF"/>
        </w:rPr>
        <w:t> </w:t>
      </w:r>
      <w:r w:rsidRPr="002178FB">
        <w:rPr>
          <w:rFonts w:ascii="Times New Roman" w:hAnsi="Times New Roman"/>
          <w:szCs w:val="28"/>
          <w:shd w:val="clear" w:color="auto" w:fill="FFFFFF"/>
        </w:rPr>
        <w:t>или их праха</w:t>
      </w:r>
      <w:r>
        <w:rPr>
          <w:rFonts w:ascii="Times New Roman" w:hAnsi="Times New Roman"/>
          <w:szCs w:val="28"/>
          <w:shd w:val="clear" w:color="auto" w:fill="FFFFFF"/>
        </w:rPr>
        <w:t> </w:t>
      </w:r>
      <w:r w:rsidRPr="002178FB">
        <w:rPr>
          <w:rFonts w:ascii="Times New Roman" w:hAnsi="Times New Roman"/>
          <w:szCs w:val="28"/>
          <w:shd w:val="clear" w:color="auto" w:fill="FFFFFF"/>
        </w:rPr>
        <w:t>после</w:t>
      </w:r>
      <w:r>
        <w:rPr>
          <w:rFonts w:ascii="Times New Roman" w:hAnsi="Times New Roman"/>
          <w:szCs w:val="28"/>
          <w:shd w:val="clear" w:color="auto" w:fill="FFFFFF"/>
        </w:rPr>
        <w:t> </w:t>
      </w:r>
      <w:r w:rsidRPr="002178FB">
        <w:rPr>
          <w:rFonts w:ascii="Times New Roman" w:hAnsi="Times New Roman"/>
          <w:szCs w:val="28"/>
          <w:shd w:val="clear" w:color="auto" w:fill="FFFFFF"/>
        </w:rPr>
        <w:t>кремации.</w:t>
      </w:r>
      <w:r>
        <w:rPr>
          <w:rFonts w:ascii="Times New Roman" w:hAnsi="Times New Roman"/>
          <w:szCs w:val="28"/>
          <w:shd w:val="clear" w:color="auto" w:fill="FFFFFF"/>
        </w:rPr>
        <w:t> </w:t>
      </w:r>
    </w:p>
    <w:p w:rsidR="002178FB" w:rsidRPr="002178FB" w:rsidRDefault="002178FB" w:rsidP="002178FB">
      <w:pPr>
        <w:pStyle w:val="a6"/>
        <w:spacing w:line="360" w:lineRule="auto"/>
        <w:rPr>
          <w:rFonts w:ascii="Times New Roman" w:hAnsi="Times New Roman"/>
          <w:szCs w:val="28"/>
        </w:rPr>
      </w:pPr>
      <w:r w:rsidRPr="002178FB">
        <w:rPr>
          <w:rFonts w:ascii="Times New Roman" w:hAnsi="Times New Roman"/>
          <w:szCs w:val="28"/>
        </w:rPr>
        <w:t>Именование</w:t>
      </w:r>
      <w:r>
        <w:rPr>
          <w:rFonts w:ascii="Times New Roman" w:hAnsi="Times New Roman"/>
          <w:szCs w:val="28"/>
        </w:rPr>
        <w:t> </w:t>
      </w:r>
      <w:r w:rsidRPr="002178FB">
        <w:rPr>
          <w:rFonts w:ascii="Times New Roman" w:hAnsi="Times New Roman"/>
          <w:b/>
          <w:szCs w:val="28"/>
        </w:rPr>
        <w:t>(Название)</w:t>
      </w:r>
      <w:r>
        <w:rPr>
          <w:rFonts w:ascii="Times New Roman" w:hAnsi="Times New Roman"/>
          <w:szCs w:val="28"/>
        </w:rPr>
        <w:t> </w:t>
      </w:r>
      <w:r w:rsidRPr="002178FB">
        <w:rPr>
          <w:rFonts w:ascii="Times New Roman" w:hAnsi="Times New Roman"/>
          <w:szCs w:val="28"/>
        </w:rPr>
        <w:t>объектов</w:t>
      </w:r>
      <w:r>
        <w:rPr>
          <w:rFonts w:ascii="Times New Roman" w:hAnsi="Times New Roman"/>
          <w:szCs w:val="28"/>
        </w:rPr>
        <w:t> </w:t>
      </w:r>
      <w:r w:rsidRPr="002178FB">
        <w:rPr>
          <w:rFonts w:ascii="Times New Roman" w:hAnsi="Times New Roman"/>
          <w:szCs w:val="28"/>
        </w:rPr>
        <w:t>растительности</w:t>
      </w:r>
      <w:r>
        <w:rPr>
          <w:rFonts w:ascii="Times New Roman" w:hAnsi="Times New Roman"/>
          <w:szCs w:val="28"/>
        </w:rPr>
        <w:t xml:space="preserve"> выполняется </w:t>
      </w:r>
      <w:r w:rsidRPr="002178FB">
        <w:rPr>
          <w:rFonts w:ascii="Times New Roman" w:hAnsi="Times New Roman"/>
          <w:szCs w:val="28"/>
        </w:rPr>
        <w:t>в соответствии с общими правилами.</w:t>
      </w:r>
    </w:p>
    <w:p w:rsidR="002178FB" w:rsidRPr="002178FB" w:rsidRDefault="002178FB" w:rsidP="002178FB">
      <w:pPr>
        <w:pStyle w:val="a6"/>
        <w:spacing w:line="360" w:lineRule="auto"/>
        <w:rPr>
          <w:rFonts w:ascii="Times New Roman" w:hAnsi="Times New Roman"/>
          <w:szCs w:val="28"/>
        </w:rPr>
      </w:pPr>
      <w:r w:rsidRPr="002178FB">
        <w:rPr>
          <w:rFonts w:ascii="Times New Roman" w:hAnsi="Times New Roman"/>
          <w:szCs w:val="28"/>
        </w:rPr>
        <w:t>Примеры названий объектов растительности:</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proofErr w:type="spellStart"/>
      <w:r w:rsidRPr="002178FB">
        <w:rPr>
          <w:rFonts w:ascii="Times New Roman" w:hAnsi="Times New Roman"/>
          <w:szCs w:val="28"/>
        </w:rPr>
        <w:t>Троекуровская</w:t>
      </w:r>
      <w:proofErr w:type="spellEnd"/>
      <w:r w:rsidRPr="002178FB">
        <w:rPr>
          <w:rFonts w:ascii="Times New Roman" w:hAnsi="Times New Roman"/>
          <w:szCs w:val="28"/>
        </w:rPr>
        <w:t xml:space="preserve"> роща,</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 xml:space="preserve">роща им. </w:t>
      </w:r>
      <w:proofErr w:type="spellStart"/>
      <w:r w:rsidRPr="002178FB">
        <w:rPr>
          <w:rFonts w:ascii="Times New Roman" w:hAnsi="Times New Roman"/>
          <w:szCs w:val="28"/>
        </w:rPr>
        <w:t>Шелковникова</w:t>
      </w:r>
      <w:proofErr w:type="spellEnd"/>
      <w:r w:rsidRPr="002178FB">
        <w:rPr>
          <w:rFonts w:ascii="Times New Roman" w:hAnsi="Times New Roman"/>
          <w:szCs w:val="28"/>
        </w:rPr>
        <w:t xml:space="preserve"> Никиты,</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лесопарк Серебряный бор,</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proofErr w:type="spellStart"/>
      <w:r w:rsidRPr="002178FB">
        <w:rPr>
          <w:rFonts w:ascii="Times New Roman" w:hAnsi="Times New Roman"/>
          <w:szCs w:val="28"/>
        </w:rPr>
        <w:t>Матвеевский</w:t>
      </w:r>
      <w:proofErr w:type="spellEnd"/>
      <w:r w:rsidRPr="002178FB">
        <w:rPr>
          <w:rFonts w:ascii="Times New Roman" w:hAnsi="Times New Roman"/>
          <w:szCs w:val="28"/>
        </w:rPr>
        <w:t xml:space="preserve"> лес,</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Васильевский лес,</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парк Победы,</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сквер Девичьего поля,</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плантация хмеля,</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лес Дубрава,</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лес Средний бор,</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лес Заречный бор,</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лесопарк им. лесоводов России,</w:t>
      </w:r>
    </w:p>
    <w:p w:rsidR="002178FB" w:rsidRPr="002178FB" w:rsidRDefault="002178FB" w:rsidP="002178FB">
      <w:pPr>
        <w:pStyle w:val="a6"/>
        <w:spacing w:line="360" w:lineRule="auto"/>
        <w:rPr>
          <w:rFonts w:ascii="Times New Roman" w:hAnsi="Times New Roman"/>
          <w:szCs w:val="28"/>
        </w:rPr>
      </w:pPr>
      <w:r>
        <w:rPr>
          <w:rFonts w:ascii="Times New Roman" w:hAnsi="Times New Roman"/>
          <w:szCs w:val="28"/>
        </w:rPr>
        <w:t>-</w:t>
      </w:r>
      <w:r w:rsidRPr="002178FB">
        <w:rPr>
          <w:rFonts w:ascii="Times New Roman" w:hAnsi="Times New Roman"/>
          <w:szCs w:val="28"/>
        </w:rPr>
        <w:t>Соловьиная роща.</w:t>
      </w:r>
    </w:p>
    <w:p w:rsidR="00784D0D" w:rsidRDefault="00784D0D">
      <w:pPr>
        <w:spacing w:after="160" w:line="259" w:lineRule="auto"/>
        <w:ind w:firstLine="0"/>
        <w:jc w:val="left"/>
        <w:rPr>
          <w:rFonts w:ascii="Times New Roman" w:hAnsi="Times New Roman"/>
          <w:b/>
          <w:szCs w:val="28"/>
        </w:rPr>
      </w:pPr>
      <w:r>
        <w:rPr>
          <w:rFonts w:ascii="Times New Roman" w:hAnsi="Times New Roman"/>
          <w:b/>
          <w:szCs w:val="28"/>
        </w:rPr>
        <w:br w:type="page"/>
      </w:r>
    </w:p>
    <w:p w:rsidR="004439EB" w:rsidRDefault="004439EB" w:rsidP="008B1409">
      <w:pPr>
        <w:spacing w:line="360" w:lineRule="auto"/>
        <w:rPr>
          <w:rFonts w:ascii="Times New Roman" w:hAnsi="Times New Roman"/>
          <w:b/>
          <w:szCs w:val="28"/>
        </w:rPr>
      </w:pPr>
    </w:p>
    <w:p w:rsidR="00117A48" w:rsidRDefault="005951E3" w:rsidP="008B1409">
      <w:pPr>
        <w:spacing w:line="360" w:lineRule="auto"/>
        <w:rPr>
          <w:rFonts w:ascii="Times New Roman" w:hAnsi="Times New Roman"/>
          <w:b/>
          <w:szCs w:val="28"/>
        </w:rPr>
      </w:pPr>
      <w:r w:rsidRPr="005951E3">
        <w:rPr>
          <w:rFonts w:ascii="Times New Roman" w:hAnsi="Times New Roman"/>
          <w:b/>
          <w:szCs w:val="28"/>
        </w:rPr>
        <w:t xml:space="preserve">5. </w:t>
      </w:r>
      <w:r w:rsidR="00FA309D" w:rsidRPr="00FA309D">
        <w:rPr>
          <w:rFonts w:ascii="Times New Roman" w:hAnsi="Times New Roman"/>
          <w:b/>
          <w:szCs w:val="28"/>
        </w:rPr>
        <w:t>С</w:t>
      </w:r>
      <w:r w:rsidR="00FA309D">
        <w:rPr>
          <w:rFonts w:ascii="Times New Roman" w:hAnsi="Times New Roman"/>
          <w:b/>
          <w:szCs w:val="28"/>
        </w:rPr>
        <w:t>оздание буферной зоны</w:t>
      </w:r>
    </w:p>
    <w:p w:rsidR="005951E3" w:rsidRPr="00FA309D" w:rsidRDefault="005951E3" w:rsidP="008B1409">
      <w:pPr>
        <w:spacing w:line="360" w:lineRule="auto"/>
        <w:rPr>
          <w:rFonts w:ascii="Times New Roman" w:hAnsi="Times New Roman"/>
          <w:color w:val="000000"/>
          <w:szCs w:val="28"/>
          <w:shd w:val="clear" w:color="auto" w:fill="FFFFFF"/>
        </w:rPr>
      </w:pPr>
      <w:r w:rsidRPr="00FA309D">
        <w:rPr>
          <w:rStyle w:val="o121"/>
          <w:rFonts w:ascii="Times New Roman" w:hAnsi="Times New Roman"/>
          <w:bCs/>
          <w:iCs/>
          <w:color w:val="000000"/>
          <w:szCs w:val="28"/>
          <w:shd w:val="clear" w:color="auto" w:fill="FFFFFF"/>
        </w:rPr>
        <w:t>Буферной зоной</w:t>
      </w:r>
      <w:r w:rsidRPr="00FA309D">
        <w:rPr>
          <w:rFonts w:ascii="Times New Roman" w:hAnsi="Times New Roman"/>
          <w:color w:val="000000"/>
          <w:szCs w:val="28"/>
          <w:shd w:val="clear" w:color="auto" w:fill="FFFFFF"/>
        </w:rPr>
        <w:t> объекта называется совокупность всех точек карты, которые отстоят от границ этого объекта на расстояние, не превышающее заданной величины – </w:t>
      </w:r>
      <w:r w:rsidRPr="00FA309D">
        <w:rPr>
          <w:rStyle w:val="o121"/>
          <w:rFonts w:ascii="Times New Roman" w:hAnsi="Times New Roman"/>
          <w:bCs/>
          <w:iCs/>
          <w:color w:val="000000"/>
          <w:szCs w:val="28"/>
          <w:shd w:val="clear" w:color="auto" w:fill="FFFFFF"/>
        </w:rPr>
        <w:t>ширины буферной зоны</w:t>
      </w:r>
      <w:r w:rsidRPr="00FA309D">
        <w:rPr>
          <w:rFonts w:ascii="Times New Roman" w:hAnsi="Times New Roman"/>
          <w:color w:val="000000"/>
          <w:szCs w:val="28"/>
          <w:shd w:val="clear" w:color="auto" w:fill="FFFFFF"/>
        </w:rPr>
        <w:t>.</w:t>
      </w:r>
    </w:p>
    <w:p w:rsidR="005951E3" w:rsidRPr="00FA309D" w:rsidRDefault="005951E3" w:rsidP="008B1409">
      <w:pPr>
        <w:spacing w:line="360" w:lineRule="auto"/>
        <w:rPr>
          <w:rFonts w:ascii="Times New Roman" w:hAnsi="Times New Roman"/>
          <w:color w:val="000000"/>
          <w:szCs w:val="28"/>
          <w:shd w:val="clear" w:color="auto" w:fill="FFFFFF"/>
        </w:rPr>
      </w:pPr>
      <w:r w:rsidRPr="00FA309D">
        <w:rPr>
          <w:rFonts w:ascii="Times New Roman" w:hAnsi="Times New Roman"/>
          <w:color w:val="000000"/>
          <w:szCs w:val="28"/>
          <w:shd w:val="clear" w:color="auto" w:fill="FFFFFF"/>
        </w:rPr>
        <w:t>Понятие буферной зоны применимо к объектам всех геометрических категорий. Для точечного объекта его буферная зона представляет собой круг, для остальных категорий объектов – фигуру на плоскости, ограниченную отрезками прямых и дугами окружностей</w:t>
      </w:r>
    </w:p>
    <w:p w:rsidR="005951E3" w:rsidRDefault="005951E3" w:rsidP="008B1409">
      <w:pPr>
        <w:spacing w:line="360" w:lineRule="auto"/>
        <w:rPr>
          <w:rFonts w:ascii="Times New Roman" w:hAnsi="Times New Roman"/>
        </w:rPr>
      </w:pPr>
      <w:r w:rsidRPr="005951E3">
        <w:rPr>
          <w:rFonts w:ascii="Times New Roman" w:hAnsi="Times New Roman"/>
        </w:rPr>
        <w:t xml:space="preserve">Создание буферного слоя с заданным расстоянием от </w:t>
      </w:r>
      <w:r w:rsidR="00FA309D">
        <w:rPr>
          <w:rFonts w:ascii="Times New Roman" w:hAnsi="Times New Roman"/>
        </w:rPr>
        <w:t>дорог.</w:t>
      </w:r>
    </w:p>
    <w:p w:rsidR="00FA309D" w:rsidRDefault="00FA309D" w:rsidP="00D05918">
      <w:pPr>
        <w:spacing w:line="360" w:lineRule="auto"/>
        <w:rPr>
          <w:rFonts w:ascii="Times New Roman" w:hAnsi="Times New Roman"/>
        </w:rPr>
      </w:pPr>
      <w:r w:rsidRPr="00FA309D">
        <w:rPr>
          <w:rFonts w:ascii="Times New Roman" w:hAnsi="Times New Roman"/>
        </w:rPr>
        <w:t>Выбрать пункты меню «Вектор» -&gt; «</w:t>
      </w:r>
      <w:proofErr w:type="spellStart"/>
      <w:r w:rsidRPr="00FA309D">
        <w:rPr>
          <w:rFonts w:ascii="Times New Roman" w:hAnsi="Times New Roman"/>
        </w:rPr>
        <w:t>Геообработка</w:t>
      </w:r>
      <w:proofErr w:type="spellEnd"/>
      <w:r w:rsidRPr="00FA309D">
        <w:rPr>
          <w:rFonts w:ascii="Times New Roman" w:hAnsi="Times New Roman"/>
        </w:rPr>
        <w:t>» -&gt; «</w:t>
      </w:r>
      <w:r>
        <w:rPr>
          <w:rFonts w:ascii="Times New Roman" w:hAnsi="Times New Roman"/>
        </w:rPr>
        <w:t>Буфер</w:t>
      </w:r>
      <w:r w:rsidRPr="00FA309D">
        <w:rPr>
          <w:rFonts w:ascii="Times New Roman" w:hAnsi="Times New Roman"/>
        </w:rPr>
        <w:t>». В окне «</w:t>
      </w:r>
      <w:r>
        <w:rPr>
          <w:rFonts w:ascii="Times New Roman" w:hAnsi="Times New Roman"/>
        </w:rPr>
        <w:t>Буфер</w:t>
      </w:r>
      <w:r w:rsidRPr="00FA309D">
        <w:rPr>
          <w:rFonts w:ascii="Times New Roman" w:hAnsi="Times New Roman"/>
        </w:rPr>
        <w:t xml:space="preserve">» в выпадающем списке «Исходный слой» выбрать </w:t>
      </w:r>
      <w:r>
        <w:rPr>
          <w:rFonts w:ascii="Times New Roman" w:hAnsi="Times New Roman"/>
        </w:rPr>
        <w:t xml:space="preserve">– Дороги. </w:t>
      </w:r>
      <w:r w:rsidRPr="00FA309D">
        <w:rPr>
          <w:rFonts w:ascii="Times New Roman" w:hAnsi="Times New Roman"/>
        </w:rPr>
        <w:t>Активировать (если неактивна) кнопку «</w:t>
      </w:r>
      <w:r>
        <w:rPr>
          <w:rFonts w:ascii="Times New Roman" w:hAnsi="Times New Roman"/>
        </w:rPr>
        <w:t>Результат объединения</w:t>
      </w:r>
      <w:r w:rsidRPr="00FA309D">
        <w:rPr>
          <w:rFonts w:ascii="Times New Roman" w:hAnsi="Times New Roman"/>
        </w:rPr>
        <w:t>». В относящемся к ней текстовом поле ввести</w:t>
      </w:r>
      <w:r w:rsidR="00D05918">
        <w:rPr>
          <w:rFonts w:ascii="Times New Roman" w:hAnsi="Times New Roman"/>
        </w:rPr>
        <w:t xml:space="preserve"> радиус буферной зоны 5 метров и нажать выполнить</w:t>
      </w:r>
      <w:r>
        <w:rPr>
          <w:rFonts w:ascii="Times New Roman" w:hAnsi="Times New Roman"/>
        </w:rPr>
        <w:t xml:space="preserve">. </w:t>
      </w:r>
    </w:p>
    <w:p w:rsidR="00FA309D" w:rsidRPr="00FA309D" w:rsidRDefault="00FA309D" w:rsidP="00D05918">
      <w:pPr>
        <w:spacing w:line="360" w:lineRule="auto"/>
        <w:jc w:val="center"/>
        <w:rPr>
          <w:rFonts w:ascii="Times New Roman" w:hAnsi="Times New Roman"/>
        </w:rPr>
      </w:pPr>
      <w:r>
        <w:rPr>
          <w:noProof/>
        </w:rPr>
        <w:drawing>
          <wp:inline distT="0" distB="0" distL="0" distR="0" wp14:anchorId="053E7446" wp14:editId="05BA72C1">
            <wp:extent cx="3771900" cy="37719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771900" cy="3771900"/>
                    </a:xfrm>
                    <a:prstGeom prst="rect">
                      <a:avLst/>
                    </a:prstGeom>
                  </pic:spPr>
                </pic:pic>
              </a:graphicData>
            </a:graphic>
          </wp:inline>
        </w:drawing>
      </w:r>
    </w:p>
    <w:p w:rsidR="00FA309D" w:rsidRPr="005951E3" w:rsidRDefault="00FA309D" w:rsidP="008B1409">
      <w:pPr>
        <w:spacing w:line="360" w:lineRule="auto"/>
        <w:rPr>
          <w:rFonts w:ascii="Times New Roman" w:hAnsi="Times New Roman"/>
          <w:b/>
          <w:szCs w:val="28"/>
        </w:rPr>
      </w:pPr>
    </w:p>
    <w:p w:rsidR="006B2377" w:rsidRPr="006B2377" w:rsidRDefault="006B2377" w:rsidP="006B2377">
      <w:pPr>
        <w:spacing w:line="360" w:lineRule="auto"/>
        <w:ind w:firstLine="0"/>
        <w:rPr>
          <w:rFonts w:ascii="Times New Roman" w:hAnsi="Times New Roman"/>
          <w:b/>
          <w:szCs w:val="28"/>
        </w:rPr>
      </w:pPr>
      <w:r w:rsidRPr="006B2377">
        <w:rPr>
          <w:rFonts w:ascii="Times New Roman" w:hAnsi="Times New Roman"/>
          <w:b/>
          <w:szCs w:val="28"/>
        </w:rPr>
        <w:t>6. Сохранение проекта</w:t>
      </w:r>
    </w:p>
    <w:p w:rsidR="006B2377" w:rsidRDefault="006B2377" w:rsidP="006B2377">
      <w:pPr>
        <w:spacing w:line="360" w:lineRule="auto"/>
        <w:rPr>
          <w:rFonts w:ascii="Times New Roman" w:hAnsi="Times New Roman"/>
        </w:rPr>
      </w:pPr>
      <w:r w:rsidRPr="006B2377">
        <w:rPr>
          <w:rFonts w:ascii="Times New Roman" w:hAnsi="Times New Roman"/>
        </w:rPr>
        <w:lastRenderedPageBreak/>
        <w:t>В QGIS предусмотрена возможность сохранить все слои, настройки отображения и макеты в виде проекта QGIS.</w:t>
      </w:r>
    </w:p>
    <w:p w:rsidR="006B2377" w:rsidRDefault="006B2377" w:rsidP="006B2377">
      <w:pPr>
        <w:spacing w:line="360" w:lineRule="auto"/>
        <w:rPr>
          <w:rFonts w:ascii="Times New Roman" w:hAnsi="Times New Roman"/>
        </w:rPr>
      </w:pPr>
      <w:r w:rsidRPr="006B2377">
        <w:rPr>
          <w:rFonts w:ascii="Times New Roman" w:hAnsi="Times New Roman"/>
        </w:rPr>
        <w:t xml:space="preserve"> Проект – это файл с расширением </w:t>
      </w:r>
      <w:proofErr w:type="spellStart"/>
      <w:r w:rsidRPr="006B2377">
        <w:rPr>
          <w:rFonts w:ascii="Times New Roman" w:hAnsi="Times New Roman"/>
        </w:rPr>
        <w:t>qgs</w:t>
      </w:r>
      <w:proofErr w:type="spellEnd"/>
      <w:r w:rsidRPr="006B2377">
        <w:rPr>
          <w:rFonts w:ascii="Times New Roman" w:hAnsi="Times New Roman"/>
        </w:rPr>
        <w:t xml:space="preserve">. В нем сохраняются пути к слоям, которые были загружены в ходе сеанса работы в QGIS, а также все настройки отображения элементов и макеты. Файл проекта позволяет открыть QGIS со всем ранее подготовленным содержимым. При переносе файла проекта на другой компьютер вы не сможете автоматически загрузить все слои, с которыми вы работали и сохранили в этом файле, так как информационная система будет искать их по полному пути, который относится к другому компьютеру. </w:t>
      </w:r>
    </w:p>
    <w:p w:rsidR="006B2377" w:rsidRDefault="006B2377" w:rsidP="006B2377">
      <w:pPr>
        <w:spacing w:line="360" w:lineRule="auto"/>
        <w:rPr>
          <w:rFonts w:ascii="Times New Roman" w:hAnsi="Times New Roman"/>
        </w:rPr>
      </w:pPr>
      <w:r w:rsidRPr="006B2377">
        <w:rPr>
          <w:rFonts w:ascii="Times New Roman" w:hAnsi="Times New Roman"/>
        </w:rPr>
        <w:t xml:space="preserve">Сохранение проекта. Меню «Проект» -&gt; «Сохранить» или «Сохранить как...» (можно воспользоваться комбинацией клавиш CTRL+S или CTRL+SHIFT+S соответственно). Указать место и ввести название сохраняемого файла. </w:t>
      </w:r>
    </w:p>
    <w:p w:rsidR="00646A2D" w:rsidRPr="006B2377" w:rsidRDefault="006B2377" w:rsidP="006B2377">
      <w:pPr>
        <w:spacing w:line="360" w:lineRule="auto"/>
        <w:rPr>
          <w:rFonts w:ascii="Times New Roman" w:hAnsi="Times New Roman"/>
          <w:szCs w:val="28"/>
        </w:rPr>
      </w:pPr>
      <w:r w:rsidRPr="006B2377">
        <w:rPr>
          <w:rFonts w:ascii="Times New Roman" w:hAnsi="Times New Roman"/>
        </w:rPr>
        <w:t>Открытие сохраненного ранее проекта. Меню «Проект» -&gt; «Открыть». Выбрать ранее сохраненный файл проекта.</w:t>
      </w:r>
    </w:p>
    <w:sectPr w:rsidR="00646A2D" w:rsidRPr="006B237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021087"/>
    <w:multiLevelType w:val="multilevel"/>
    <w:tmpl w:val="82380E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203388"/>
    <w:multiLevelType w:val="multilevel"/>
    <w:tmpl w:val="41D4F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9255FFB"/>
    <w:multiLevelType w:val="multilevel"/>
    <w:tmpl w:val="CAA0E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BFF13EF"/>
    <w:multiLevelType w:val="multilevel"/>
    <w:tmpl w:val="D8C21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5360412"/>
    <w:multiLevelType w:val="multilevel"/>
    <w:tmpl w:val="8A6CCA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4553FF3"/>
    <w:multiLevelType w:val="multilevel"/>
    <w:tmpl w:val="FA182E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CCF4A8F"/>
    <w:multiLevelType w:val="multilevel"/>
    <w:tmpl w:val="37FC3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0113355"/>
    <w:multiLevelType w:val="multilevel"/>
    <w:tmpl w:val="0AFA6E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5437BA3"/>
    <w:multiLevelType w:val="multilevel"/>
    <w:tmpl w:val="D4DED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8401CE5"/>
    <w:multiLevelType w:val="multilevel"/>
    <w:tmpl w:val="559A508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15:restartNumberingAfterBreak="0">
    <w:nsid w:val="76696EDB"/>
    <w:multiLevelType w:val="multilevel"/>
    <w:tmpl w:val="0CFC8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DD3550B"/>
    <w:multiLevelType w:val="multilevel"/>
    <w:tmpl w:val="BFE41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0"/>
  </w:num>
  <w:num w:numId="3">
    <w:abstractNumId w:val="1"/>
  </w:num>
  <w:num w:numId="4">
    <w:abstractNumId w:val="4"/>
  </w:num>
  <w:num w:numId="5">
    <w:abstractNumId w:val="7"/>
  </w:num>
  <w:num w:numId="6">
    <w:abstractNumId w:val="8"/>
  </w:num>
  <w:num w:numId="7">
    <w:abstractNumId w:val="2"/>
  </w:num>
  <w:num w:numId="8">
    <w:abstractNumId w:val="10"/>
  </w:num>
  <w:num w:numId="9">
    <w:abstractNumId w:val="3"/>
  </w:num>
  <w:num w:numId="10">
    <w:abstractNumId w:val="5"/>
  </w:num>
  <w:num w:numId="11">
    <w:abstractNumId w:val="11"/>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655B"/>
    <w:rsid w:val="00012241"/>
    <w:rsid w:val="000612C6"/>
    <w:rsid w:val="000859F3"/>
    <w:rsid w:val="00087B82"/>
    <w:rsid w:val="000D0515"/>
    <w:rsid w:val="00117A48"/>
    <w:rsid w:val="001241C4"/>
    <w:rsid w:val="00193ABE"/>
    <w:rsid w:val="001A67B9"/>
    <w:rsid w:val="00201234"/>
    <w:rsid w:val="002178FB"/>
    <w:rsid w:val="00260339"/>
    <w:rsid w:val="002B3AA0"/>
    <w:rsid w:val="002E29D3"/>
    <w:rsid w:val="00330B4F"/>
    <w:rsid w:val="0036105B"/>
    <w:rsid w:val="003F2250"/>
    <w:rsid w:val="003F2A3B"/>
    <w:rsid w:val="004439EB"/>
    <w:rsid w:val="00492B5F"/>
    <w:rsid w:val="004A5A5F"/>
    <w:rsid w:val="00536253"/>
    <w:rsid w:val="00573188"/>
    <w:rsid w:val="005951E3"/>
    <w:rsid w:val="005B4932"/>
    <w:rsid w:val="005C282E"/>
    <w:rsid w:val="005E0671"/>
    <w:rsid w:val="005F57B4"/>
    <w:rsid w:val="00611C21"/>
    <w:rsid w:val="006370C2"/>
    <w:rsid w:val="00646A2D"/>
    <w:rsid w:val="006635C8"/>
    <w:rsid w:val="00684DD0"/>
    <w:rsid w:val="006A217E"/>
    <w:rsid w:val="006B2377"/>
    <w:rsid w:val="0076127A"/>
    <w:rsid w:val="00784D0D"/>
    <w:rsid w:val="007A4FE4"/>
    <w:rsid w:val="007B7DA4"/>
    <w:rsid w:val="008477A7"/>
    <w:rsid w:val="008B1409"/>
    <w:rsid w:val="008C2BC0"/>
    <w:rsid w:val="008E76F9"/>
    <w:rsid w:val="008F542F"/>
    <w:rsid w:val="009333E8"/>
    <w:rsid w:val="00A0330C"/>
    <w:rsid w:val="00A93F3F"/>
    <w:rsid w:val="00AA2CF4"/>
    <w:rsid w:val="00AB0796"/>
    <w:rsid w:val="00AC4A87"/>
    <w:rsid w:val="00B22415"/>
    <w:rsid w:val="00B260E7"/>
    <w:rsid w:val="00B31FD0"/>
    <w:rsid w:val="00B333D3"/>
    <w:rsid w:val="00B608DD"/>
    <w:rsid w:val="00C04C20"/>
    <w:rsid w:val="00C519FA"/>
    <w:rsid w:val="00C83E4E"/>
    <w:rsid w:val="00CB0491"/>
    <w:rsid w:val="00CE036C"/>
    <w:rsid w:val="00CE18D0"/>
    <w:rsid w:val="00CE19F6"/>
    <w:rsid w:val="00CE4221"/>
    <w:rsid w:val="00CF3143"/>
    <w:rsid w:val="00D05918"/>
    <w:rsid w:val="00D34766"/>
    <w:rsid w:val="00D5341A"/>
    <w:rsid w:val="00D60FED"/>
    <w:rsid w:val="00DE0C7E"/>
    <w:rsid w:val="00E0135F"/>
    <w:rsid w:val="00E23794"/>
    <w:rsid w:val="00E57D33"/>
    <w:rsid w:val="00EB655B"/>
    <w:rsid w:val="00EF7144"/>
    <w:rsid w:val="00F84730"/>
    <w:rsid w:val="00F94234"/>
    <w:rsid w:val="00FA309D"/>
    <w:rsid w:val="00FE44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24363B0-8B35-4F56-A30A-6C6B52A52D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333E8"/>
    <w:pPr>
      <w:spacing w:after="0" w:line="240" w:lineRule="auto"/>
      <w:ind w:firstLine="709"/>
      <w:jc w:val="both"/>
    </w:pPr>
    <w:rPr>
      <w:rFonts w:ascii="Tahoma" w:eastAsia="Times New Roman" w:hAnsi="Tahoma" w:cs="Times New Roman"/>
      <w:sz w:val="28"/>
      <w:szCs w:val="24"/>
      <w:lang w:eastAsia="ru-RU"/>
    </w:rPr>
  </w:style>
  <w:style w:type="paragraph" w:styleId="1">
    <w:name w:val="heading 1"/>
    <w:basedOn w:val="a"/>
    <w:link w:val="10"/>
    <w:uiPriority w:val="9"/>
    <w:qFormat/>
    <w:rsid w:val="00117A48"/>
    <w:pPr>
      <w:spacing w:before="100" w:beforeAutospacing="1" w:after="100" w:afterAutospacing="1"/>
      <w:ind w:firstLine="0"/>
      <w:jc w:val="left"/>
      <w:outlineLvl w:val="0"/>
    </w:pPr>
    <w:rPr>
      <w:rFonts w:ascii="Times New Roman" w:hAnsi="Times New Roman"/>
      <w:b/>
      <w:bCs/>
      <w:kern w:val="36"/>
      <w:sz w:val="48"/>
      <w:szCs w:val="48"/>
    </w:rPr>
  </w:style>
  <w:style w:type="paragraph" w:styleId="2">
    <w:name w:val="heading 2"/>
    <w:basedOn w:val="a"/>
    <w:next w:val="a"/>
    <w:link w:val="20"/>
    <w:uiPriority w:val="9"/>
    <w:semiHidden/>
    <w:unhideWhenUsed/>
    <w:qFormat/>
    <w:rsid w:val="00492B5F"/>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9333E8"/>
    <w:pPr>
      <w:spacing w:before="100" w:beforeAutospacing="1" w:after="100" w:afterAutospacing="1"/>
    </w:pPr>
    <w:rPr>
      <w:rFonts w:ascii="Times New Roman" w:hAnsi="Times New Roman"/>
      <w:sz w:val="24"/>
    </w:rPr>
  </w:style>
  <w:style w:type="character" w:styleId="a4">
    <w:name w:val="Hyperlink"/>
    <w:basedOn w:val="a0"/>
    <w:uiPriority w:val="99"/>
    <w:unhideWhenUsed/>
    <w:rsid w:val="00E0135F"/>
    <w:rPr>
      <w:color w:val="0000FF"/>
      <w:u w:val="single"/>
    </w:rPr>
  </w:style>
  <w:style w:type="table" w:styleId="a5">
    <w:name w:val="Table Grid"/>
    <w:basedOn w:val="a1"/>
    <w:uiPriority w:val="39"/>
    <w:rsid w:val="001A67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 Spacing"/>
    <w:uiPriority w:val="1"/>
    <w:qFormat/>
    <w:rsid w:val="001A67B9"/>
    <w:pPr>
      <w:spacing w:after="0" w:line="240" w:lineRule="auto"/>
      <w:ind w:firstLine="709"/>
      <w:jc w:val="both"/>
    </w:pPr>
    <w:rPr>
      <w:rFonts w:ascii="Tahoma" w:eastAsia="Times New Roman" w:hAnsi="Tahoma" w:cs="Times New Roman"/>
      <w:sz w:val="28"/>
      <w:szCs w:val="24"/>
      <w:lang w:eastAsia="ru-RU"/>
    </w:rPr>
  </w:style>
  <w:style w:type="paragraph" w:customStyle="1" w:styleId="p">
    <w:name w:val="p"/>
    <w:basedOn w:val="a"/>
    <w:rsid w:val="00E57D33"/>
    <w:pPr>
      <w:spacing w:before="100" w:beforeAutospacing="1" w:after="100" w:afterAutospacing="1"/>
      <w:ind w:firstLine="0"/>
      <w:jc w:val="left"/>
    </w:pPr>
    <w:rPr>
      <w:rFonts w:ascii="Times New Roman" w:hAnsi="Times New Roman"/>
      <w:sz w:val="24"/>
    </w:rPr>
  </w:style>
  <w:style w:type="character" w:customStyle="1" w:styleId="ph">
    <w:name w:val="ph"/>
    <w:basedOn w:val="a0"/>
    <w:rsid w:val="00E57D33"/>
  </w:style>
  <w:style w:type="character" w:styleId="a7">
    <w:name w:val="Emphasis"/>
    <w:basedOn w:val="a0"/>
    <w:uiPriority w:val="20"/>
    <w:qFormat/>
    <w:rsid w:val="00C83E4E"/>
    <w:rPr>
      <w:i/>
      <w:iCs/>
    </w:rPr>
  </w:style>
  <w:style w:type="character" w:customStyle="1" w:styleId="q">
    <w:name w:val="q"/>
    <w:basedOn w:val="a0"/>
    <w:rsid w:val="00193ABE"/>
  </w:style>
  <w:style w:type="character" w:customStyle="1" w:styleId="10">
    <w:name w:val="Заголовок 1 Знак"/>
    <w:basedOn w:val="a0"/>
    <w:link w:val="1"/>
    <w:uiPriority w:val="9"/>
    <w:rsid w:val="00117A48"/>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492B5F"/>
    <w:rPr>
      <w:rFonts w:asciiTheme="majorHAnsi" w:eastAsiaTheme="majorEastAsia" w:hAnsiTheme="majorHAnsi" w:cstheme="majorBidi"/>
      <w:color w:val="2E74B5" w:themeColor="accent1" w:themeShade="BF"/>
      <w:sz w:val="26"/>
      <w:szCs w:val="26"/>
      <w:lang w:eastAsia="ru-RU"/>
    </w:rPr>
  </w:style>
  <w:style w:type="character" w:customStyle="1" w:styleId="o121">
    <w:name w:val="o121"/>
    <w:basedOn w:val="a0"/>
    <w:rsid w:val="005951E3"/>
  </w:style>
  <w:style w:type="paragraph" w:styleId="a8">
    <w:name w:val="Balloon Text"/>
    <w:basedOn w:val="a"/>
    <w:link w:val="a9"/>
    <w:uiPriority w:val="99"/>
    <w:semiHidden/>
    <w:unhideWhenUsed/>
    <w:rsid w:val="00536253"/>
    <w:rPr>
      <w:rFonts w:ascii="Segoe UI" w:hAnsi="Segoe UI" w:cs="Segoe UI"/>
      <w:sz w:val="18"/>
      <w:szCs w:val="18"/>
    </w:rPr>
  </w:style>
  <w:style w:type="character" w:customStyle="1" w:styleId="a9">
    <w:name w:val="Текст выноски Знак"/>
    <w:basedOn w:val="a0"/>
    <w:link w:val="a8"/>
    <w:uiPriority w:val="99"/>
    <w:semiHidden/>
    <w:rsid w:val="00536253"/>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0435625">
      <w:bodyDiv w:val="1"/>
      <w:marLeft w:val="0"/>
      <w:marRight w:val="0"/>
      <w:marTop w:val="0"/>
      <w:marBottom w:val="0"/>
      <w:divBdr>
        <w:top w:val="none" w:sz="0" w:space="0" w:color="auto"/>
        <w:left w:val="none" w:sz="0" w:space="0" w:color="auto"/>
        <w:bottom w:val="none" w:sz="0" w:space="0" w:color="auto"/>
        <w:right w:val="none" w:sz="0" w:space="0" w:color="auto"/>
      </w:divBdr>
    </w:div>
    <w:div w:id="207568376">
      <w:bodyDiv w:val="1"/>
      <w:marLeft w:val="0"/>
      <w:marRight w:val="0"/>
      <w:marTop w:val="0"/>
      <w:marBottom w:val="0"/>
      <w:divBdr>
        <w:top w:val="none" w:sz="0" w:space="0" w:color="auto"/>
        <w:left w:val="none" w:sz="0" w:space="0" w:color="auto"/>
        <w:bottom w:val="none" w:sz="0" w:space="0" w:color="auto"/>
        <w:right w:val="none" w:sz="0" w:space="0" w:color="auto"/>
      </w:divBdr>
      <w:divsChild>
        <w:div w:id="220950252">
          <w:marLeft w:val="0"/>
          <w:marRight w:val="0"/>
          <w:marTop w:val="150"/>
          <w:marBottom w:val="150"/>
          <w:divBdr>
            <w:top w:val="none" w:sz="0" w:space="0" w:color="auto"/>
            <w:left w:val="none" w:sz="0" w:space="0" w:color="auto"/>
            <w:bottom w:val="none" w:sz="0" w:space="0" w:color="auto"/>
            <w:right w:val="none" w:sz="0" w:space="0" w:color="auto"/>
          </w:divBdr>
        </w:div>
      </w:divsChild>
    </w:div>
    <w:div w:id="289823466">
      <w:bodyDiv w:val="1"/>
      <w:marLeft w:val="0"/>
      <w:marRight w:val="0"/>
      <w:marTop w:val="0"/>
      <w:marBottom w:val="0"/>
      <w:divBdr>
        <w:top w:val="none" w:sz="0" w:space="0" w:color="auto"/>
        <w:left w:val="none" w:sz="0" w:space="0" w:color="auto"/>
        <w:bottom w:val="none" w:sz="0" w:space="0" w:color="auto"/>
        <w:right w:val="none" w:sz="0" w:space="0" w:color="auto"/>
      </w:divBdr>
    </w:div>
    <w:div w:id="293104030">
      <w:bodyDiv w:val="1"/>
      <w:marLeft w:val="0"/>
      <w:marRight w:val="0"/>
      <w:marTop w:val="0"/>
      <w:marBottom w:val="0"/>
      <w:divBdr>
        <w:top w:val="none" w:sz="0" w:space="0" w:color="auto"/>
        <w:left w:val="none" w:sz="0" w:space="0" w:color="auto"/>
        <w:bottom w:val="none" w:sz="0" w:space="0" w:color="auto"/>
        <w:right w:val="none" w:sz="0" w:space="0" w:color="auto"/>
      </w:divBdr>
    </w:div>
    <w:div w:id="323969659">
      <w:bodyDiv w:val="1"/>
      <w:marLeft w:val="0"/>
      <w:marRight w:val="0"/>
      <w:marTop w:val="0"/>
      <w:marBottom w:val="0"/>
      <w:divBdr>
        <w:top w:val="none" w:sz="0" w:space="0" w:color="auto"/>
        <w:left w:val="none" w:sz="0" w:space="0" w:color="auto"/>
        <w:bottom w:val="none" w:sz="0" w:space="0" w:color="auto"/>
        <w:right w:val="none" w:sz="0" w:space="0" w:color="auto"/>
      </w:divBdr>
    </w:div>
    <w:div w:id="392969444">
      <w:bodyDiv w:val="1"/>
      <w:marLeft w:val="0"/>
      <w:marRight w:val="0"/>
      <w:marTop w:val="0"/>
      <w:marBottom w:val="0"/>
      <w:divBdr>
        <w:top w:val="none" w:sz="0" w:space="0" w:color="auto"/>
        <w:left w:val="none" w:sz="0" w:space="0" w:color="auto"/>
        <w:bottom w:val="none" w:sz="0" w:space="0" w:color="auto"/>
        <w:right w:val="none" w:sz="0" w:space="0" w:color="auto"/>
      </w:divBdr>
      <w:divsChild>
        <w:div w:id="909147654">
          <w:marLeft w:val="0"/>
          <w:marRight w:val="0"/>
          <w:marTop w:val="0"/>
          <w:marBottom w:val="0"/>
          <w:divBdr>
            <w:top w:val="none" w:sz="0" w:space="0" w:color="auto"/>
            <w:left w:val="none" w:sz="0" w:space="0" w:color="auto"/>
            <w:bottom w:val="none" w:sz="0" w:space="0" w:color="auto"/>
            <w:right w:val="none" w:sz="0" w:space="0" w:color="auto"/>
          </w:divBdr>
        </w:div>
        <w:div w:id="1714453689">
          <w:marLeft w:val="0"/>
          <w:marRight w:val="0"/>
          <w:marTop w:val="0"/>
          <w:marBottom w:val="0"/>
          <w:divBdr>
            <w:top w:val="none" w:sz="0" w:space="0" w:color="auto"/>
            <w:left w:val="none" w:sz="0" w:space="0" w:color="auto"/>
            <w:bottom w:val="none" w:sz="0" w:space="0" w:color="auto"/>
            <w:right w:val="none" w:sz="0" w:space="0" w:color="auto"/>
          </w:divBdr>
        </w:div>
        <w:div w:id="1653556480">
          <w:marLeft w:val="0"/>
          <w:marRight w:val="0"/>
          <w:marTop w:val="0"/>
          <w:marBottom w:val="0"/>
          <w:divBdr>
            <w:top w:val="none" w:sz="0" w:space="0" w:color="auto"/>
            <w:left w:val="none" w:sz="0" w:space="0" w:color="auto"/>
            <w:bottom w:val="none" w:sz="0" w:space="0" w:color="auto"/>
            <w:right w:val="none" w:sz="0" w:space="0" w:color="auto"/>
          </w:divBdr>
        </w:div>
        <w:div w:id="801772863">
          <w:marLeft w:val="0"/>
          <w:marRight w:val="0"/>
          <w:marTop w:val="0"/>
          <w:marBottom w:val="0"/>
          <w:divBdr>
            <w:top w:val="none" w:sz="0" w:space="0" w:color="auto"/>
            <w:left w:val="none" w:sz="0" w:space="0" w:color="auto"/>
            <w:bottom w:val="none" w:sz="0" w:space="0" w:color="auto"/>
            <w:right w:val="none" w:sz="0" w:space="0" w:color="auto"/>
          </w:divBdr>
        </w:div>
      </w:divsChild>
    </w:div>
    <w:div w:id="422386706">
      <w:bodyDiv w:val="1"/>
      <w:marLeft w:val="0"/>
      <w:marRight w:val="0"/>
      <w:marTop w:val="0"/>
      <w:marBottom w:val="0"/>
      <w:divBdr>
        <w:top w:val="none" w:sz="0" w:space="0" w:color="auto"/>
        <w:left w:val="none" w:sz="0" w:space="0" w:color="auto"/>
        <w:bottom w:val="none" w:sz="0" w:space="0" w:color="auto"/>
        <w:right w:val="none" w:sz="0" w:space="0" w:color="auto"/>
      </w:divBdr>
    </w:div>
    <w:div w:id="426197425">
      <w:bodyDiv w:val="1"/>
      <w:marLeft w:val="0"/>
      <w:marRight w:val="0"/>
      <w:marTop w:val="0"/>
      <w:marBottom w:val="0"/>
      <w:divBdr>
        <w:top w:val="none" w:sz="0" w:space="0" w:color="auto"/>
        <w:left w:val="none" w:sz="0" w:space="0" w:color="auto"/>
        <w:bottom w:val="none" w:sz="0" w:space="0" w:color="auto"/>
        <w:right w:val="none" w:sz="0" w:space="0" w:color="auto"/>
      </w:divBdr>
    </w:div>
    <w:div w:id="543979617">
      <w:bodyDiv w:val="1"/>
      <w:marLeft w:val="0"/>
      <w:marRight w:val="0"/>
      <w:marTop w:val="0"/>
      <w:marBottom w:val="0"/>
      <w:divBdr>
        <w:top w:val="none" w:sz="0" w:space="0" w:color="auto"/>
        <w:left w:val="none" w:sz="0" w:space="0" w:color="auto"/>
        <w:bottom w:val="none" w:sz="0" w:space="0" w:color="auto"/>
        <w:right w:val="none" w:sz="0" w:space="0" w:color="auto"/>
      </w:divBdr>
      <w:divsChild>
        <w:div w:id="1070227357">
          <w:marLeft w:val="0"/>
          <w:marRight w:val="0"/>
          <w:marTop w:val="150"/>
          <w:marBottom w:val="150"/>
          <w:divBdr>
            <w:top w:val="none" w:sz="0" w:space="0" w:color="auto"/>
            <w:left w:val="none" w:sz="0" w:space="0" w:color="auto"/>
            <w:bottom w:val="none" w:sz="0" w:space="0" w:color="auto"/>
            <w:right w:val="none" w:sz="0" w:space="0" w:color="auto"/>
          </w:divBdr>
          <w:divsChild>
            <w:div w:id="1237472153">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631835158">
      <w:bodyDiv w:val="1"/>
      <w:marLeft w:val="0"/>
      <w:marRight w:val="0"/>
      <w:marTop w:val="0"/>
      <w:marBottom w:val="0"/>
      <w:divBdr>
        <w:top w:val="none" w:sz="0" w:space="0" w:color="auto"/>
        <w:left w:val="none" w:sz="0" w:space="0" w:color="auto"/>
        <w:bottom w:val="none" w:sz="0" w:space="0" w:color="auto"/>
        <w:right w:val="none" w:sz="0" w:space="0" w:color="auto"/>
      </w:divBdr>
    </w:div>
    <w:div w:id="738598807">
      <w:bodyDiv w:val="1"/>
      <w:marLeft w:val="0"/>
      <w:marRight w:val="0"/>
      <w:marTop w:val="0"/>
      <w:marBottom w:val="0"/>
      <w:divBdr>
        <w:top w:val="none" w:sz="0" w:space="0" w:color="auto"/>
        <w:left w:val="none" w:sz="0" w:space="0" w:color="auto"/>
        <w:bottom w:val="none" w:sz="0" w:space="0" w:color="auto"/>
        <w:right w:val="none" w:sz="0" w:space="0" w:color="auto"/>
      </w:divBdr>
      <w:divsChild>
        <w:div w:id="1944536293">
          <w:marLeft w:val="0"/>
          <w:marRight w:val="0"/>
          <w:marTop w:val="150"/>
          <w:marBottom w:val="150"/>
          <w:divBdr>
            <w:top w:val="none" w:sz="0" w:space="0" w:color="auto"/>
            <w:left w:val="none" w:sz="0" w:space="0" w:color="auto"/>
            <w:bottom w:val="none" w:sz="0" w:space="0" w:color="auto"/>
            <w:right w:val="none" w:sz="0" w:space="0" w:color="auto"/>
          </w:divBdr>
        </w:div>
      </w:divsChild>
    </w:div>
    <w:div w:id="844633800">
      <w:bodyDiv w:val="1"/>
      <w:marLeft w:val="0"/>
      <w:marRight w:val="0"/>
      <w:marTop w:val="0"/>
      <w:marBottom w:val="0"/>
      <w:divBdr>
        <w:top w:val="none" w:sz="0" w:space="0" w:color="auto"/>
        <w:left w:val="none" w:sz="0" w:space="0" w:color="auto"/>
        <w:bottom w:val="none" w:sz="0" w:space="0" w:color="auto"/>
        <w:right w:val="none" w:sz="0" w:space="0" w:color="auto"/>
      </w:divBdr>
      <w:divsChild>
        <w:div w:id="1816294886">
          <w:marLeft w:val="0"/>
          <w:marRight w:val="0"/>
          <w:marTop w:val="150"/>
          <w:marBottom w:val="150"/>
          <w:divBdr>
            <w:top w:val="none" w:sz="0" w:space="0" w:color="auto"/>
            <w:left w:val="none" w:sz="0" w:space="0" w:color="auto"/>
            <w:bottom w:val="none" w:sz="0" w:space="0" w:color="auto"/>
            <w:right w:val="none" w:sz="0" w:space="0" w:color="auto"/>
          </w:divBdr>
        </w:div>
      </w:divsChild>
    </w:div>
    <w:div w:id="865757210">
      <w:bodyDiv w:val="1"/>
      <w:marLeft w:val="0"/>
      <w:marRight w:val="0"/>
      <w:marTop w:val="0"/>
      <w:marBottom w:val="0"/>
      <w:divBdr>
        <w:top w:val="none" w:sz="0" w:space="0" w:color="auto"/>
        <w:left w:val="none" w:sz="0" w:space="0" w:color="auto"/>
        <w:bottom w:val="none" w:sz="0" w:space="0" w:color="auto"/>
        <w:right w:val="none" w:sz="0" w:space="0" w:color="auto"/>
      </w:divBdr>
    </w:div>
    <w:div w:id="947548542">
      <w:bodyDiv w:val="1"/>
      <w:marLeft w:val="0"/>
      <w:marRight w:val="0"/>
      <w:marTop w:val="0"/>
      <w:marBottom w:val="0"/>
      <w:divBdr>
        <w:top w:val="none" w:sz="0" w:space="0" w:color="auto"/>
        <w:left w:val="none" w:sz="0" w:space="0" w:color="auto"/>
        <w:bottom w:val="none" w:sz="0" w:space="0" w:color="auto"/>
        <w:right w:val="none" w:sz="0" w:space="0" w:color="auto"/>
      </w:divBdr>
    </w:div>
    <w:div w:id="988100153">
      <w:bodyDiv w:val="1"/>
      <w:marLeft w:val="0"/>
      <w:marRight w:val="0"/>
      <w:marTop w:val="0"/>
      <w:marBottom w:val="0"/>
      <w:divBdr>
        <w:top w:val="none" w:sz="0" w:space="0" w:color="auto"/>
        <w:left w:val="none" w:sz="0" w:space="0" w:color="auto"/>
        <w:bottom w:val="none" w:sz="0" w:space="0" w:color="auto"/>
        <w:right w:val="none" w:sz="0" w:space="0" w:color="auto"/>
      </w:divBdr>
    </w:div>
    <w:div w:id="997420358">
      <w:bodyDiv w:val="1"/>
      <w:marLeft w:val="0"/>
      <w:marRight w:val="0"/>
      <w:marTop w:val="0"/>
      <w:marBottom w:val="0"/>
      <w:divBdr>
        <w:top w:val="none" w:sz="0" w:space="0" w:color="auto"/>
        <w:left w:val="none" w:sz="0" w:space="0" w:color="auto"/>
        <w:bottom w:val="none" w:sz="0" w:space="0" w:color="auto"/>
        <w:right w:val="none" w:sz="0" w:space="0" w:color="auto"/>
      </w:divBdr>
    </w:div>
    <w:div w:id="1077677682">
      <w:bodyDiv w:val="1"/>
      <w:marLeft w:val="0"/>
      <w:marRight w:val="0"/>
      <w:marTop w:val="0"/>
      <w:marBottom w:val="0"/>
      <w:divBdr>
        <w:top w:val="none" w:sz="0" w:space="0" w:color="auto"/>
        <w:left w:val="none" w:sz="0" w:space="0" w:color="auto"/>
        <w:bottom w:val="none" w:sz="0" w:space="0" w:color="auto"/>
        <w:right w:val="none" w:sz="0" w:space="0" w:color="auto"/>
      </w:divBdr>
    </w:div>
    <w:div w:id="1116607095">
      <w:bodyDiv w:val="1"/>
      <w:marLeft w:val="0"/>
      <w:marRight w:val="0"/>
      <w:marTop w:val="0"/>
      <w:marBottom w:val="0"/>
      <w:divBdr>
        <w:top w:val="none" w:sz="0" w:space="0" w:color="auto"/>
        <w:left w:val="none" w:sz="0" w:space="0" w:color="auto"/>
        <w:bottom w:val="none" w:sz="0" w:space="0" w:color="auto"/>
        <w:right w:val="none" w:sz="0" w:space="0" w:color="auto"/>
      </w:divBdr>
    </w:div>
    <w:div w:id="1167133509">
      <w:bodyDiv w:val="1"/>
      <w:marLeft w:val="0"/>
      <w:marRight w:val="0"/>
      <w:marTop w:val="0"/>
      <w:marBottom w:val="0"/>
      <w:divBdr>
        <w:top w:val="none" w:sz="0" w:space="0" w:color="auto"/>
        <w:left w:val="none" w:sz="0" w:space="0" w:color="auto"/>
        <w:bottom w:val="none" w:sz="0" w:space="0" w:color="auto"/>
        <w:right w:val="none" w:sz="0" w:space="0" w:color="auto"/>
      </w:divBdr>
      <w:divsChild>
        <w:div w:id="693925698">
          <w:marLeft w:val="0"/>
          <w:marRight w:val="0"/>
          <w:marTop w:val="150"/>
          <w:marBottom w:val="150"/>
          <w:divBdr>
            <w:top w:val="none" w:sz="0" w:space="0" w:color="auto"/>
            <w:left w:val="none" w:sz="0" w:space="0" w:color="auto"/>
            <w:bottom w:val="none" w:sz="0" w:space="0" w:color="auto"/>
            <w:right w:val="none" w:sz="0" w:space="0" w:color="auto"/>
          </w:divBdr>
        </w:div>
      </w:divsChild>
    </w:div>
    <w:div w:id="1363289365">
      <w:bodyDiv w:val="1"/>
      <w:marLeft w:val="0"/>
      <w:marRight w:val="0"/>
      <w:marTop w:val="0"/>
      <w:marBottom w:val="0"/>
      <w:divBdr>
        <w:top w:val="none" w:sz="0" w:space="0" w:color="auto"/>
        <w:left w:val="none" w:sz="0" w:space="0" w:color="auto"/>
        <w:bottom w:val="none" w:sz="0" w:space="0" w:color="auto"/>
        <w:right w:val="none" w:sz="0" w:space="0" w:color="auto"/>
      </w:divBdr>
      <w:divsChild>
        <w:div w:id="1122386117">
          <w:marLeft w:val="0"/>
          <w:marRight w:val="0"/>
          <w:marTop w:val="150"/>
          <w:marBottom w:val="150"/>
          <w:divBdr>
            <w:top w:val="none" w:sz="0" w:space="0" w:color="auto"/>
            <w:left w:val="none" w:sz="0" w:space="0" w:color="auto"/>
            <w:bottom w:val="none" w:sz="0" w:space="0" w:color="auto"/>
            <w:right w:val="none" w:sz="0" w:space="0" w:color="auto"/>
          </w:divBdr>
          <w:divsChild>
            <w:div w:id="2126072745">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1391071696">
      <w:bodyDiv w:val="1"/>
      <w:marLeft w:val="0"/>
      <w:marRight w:val="0"/>
      <w:marTop w:val="0"/>
      <w:marBottom w:val="0"/>
      <w:divBdr>
        <w:top w:val="none" w:sz="0" w:space="0" w:color="auto"/>
        <w:left w:val="none" w:sz="0" w:space="0" w:color="auto"/>
        <w:bottom w:val="none" w:sz="0" w:space="0" w:color="auto"/>
        <w:right w:val="none" w:sz="0" w:space="0" w:color="auto"/>
      </w:divBdr>
    </w:div>
    <w:div w:id="1503855402">
      <w:bodyDiv w:val="1"/>
      <w:marLeft w:val="0"/>
      <w:marRight w:val="0"/>
      <w:marTop w:val="0"/>
      <w:marBottom w:val="0"/>
      <w:divBdr>
        <w:top w:val="none" w:sz="0" w:space="0" w:color="auto"/>
        <w:left w:val="none" w:sz="0" w:space="0" w:color="auto"/>
        <w:bottom w:val="none" w:sz="0" w:space="0" w:color="auto"/>
        <w:right w:val="none" w:sz="0" w:space="0" w:color="auto"/>
      </w:divBdr>
    </w:div>
    <w:div w:id="1659731173">
      <w:bodyDiv w:val="1"/>
      <w:marLeft w:val="0"/>
      <w:marRight w:val="0"/>
      <w:marTop w:val="0"/>
      <w:marBottom w:val="0"/>
      <w:divBdr>
        <w:top w:val="none" w:sz="0" w:space="0" w:color="auto"/>
        <w:left w:val="none" w:sz="0" w:space="0" w:color="auto"/>
        <w:bottom w:val="none" w:sz="0" w:space="0" w:color="auto"/>
        <w:right w:val="none" w:sz="0" w:space="0" w:color="auto"/>
      </w:divBdr>
    </w:div>
    <w:div w:id="1775513194">
      <w:bodyDiv w:val="1"/>
      <w:marLeft w:val="0"/>
      <w:marRight w:val="0"/>
      <w:marTop w:val="0"/>
      <w:marBottom w:val="0"/>
      <w:divBdr>
        <w:top w:val="none" w:sz="0" w:space="0" w:color="auto"/>
        <w:left w:val="none" w:sz="0" w:space="0" w:color="auto"/>
        <w:bottom w:val="none" w:sz="0" w:space="0" w:color="auto"/>
        <w:right w:val="none" w:sz="0" w:space="0" w:color="auto"/>
      </w:divBdr>
      <w:divsChild>
        <w:div w:id="928926658">
          <w:marLeft w:val="0"/>
          <w:marRight w:val="0"/>
          <w:marTop w:val="0"/>
          <w:marBottom w:val="0"/>
          <w:divBdr>
            <w:top w:val="none" w:sz="0" w:space="0" w:color="auto"/>
            <w:left w:val="none" w:sz="0" w:space="0" w:color="auto"/>
            <w:bottom w:val="none" w:sz="0" w:space="0" w:color="auto"/>
            <w:right w:val="none" w:sz="0" w:space="0" w:color="auto"/>
          </w:divBdr>
          <w:divsChild>
            <w:div w:id="2147047578">
              <w:marLeft w:val="0"/>
              <w:marRight w:val="0"/>
              <w:marTop w:val="180"/>
              <w:marBottom w:val="0"/>
              <w:divBdr>
                <w:top w:val="none" w:sz="0" w:space="0" w:color="auto"/>
                <w:left w:val="none" w:sz="0" w:space="0" w:color="auto"/>
                <w:bottom w:val="none" w:sz="0" w:space="0" w:color="auto"/>
                <w:right w:val="none" w:sz="0" w:space="0" w:color="auto"/>
              </w:divBdr>
            </w:div>
          </w:divsChild>
        </w:div>
        <w:div w:id="1850753425">
          <w:marLeft w:val="0"/>
          <w:marRight w:val="0"/>
          <w:marTop w:val="0"/>
          <w:marBottom w:val="0"/>
          <w:divBdr>
            <w:top w:val="none" w:sz="0" w:space="0" w:color="auto"/>
            <w:left w:val="none" w:sz="0" w:space="0" w:color="auto"/>
            <w:bottom w:val="none" w:sz="0" w:space="0" w:color="auto"/>
            <w:right w:val="none" w:sz="0" w:space="0" w:color="auto"/>
          </w:divBdr>
        </w:div>
      </w:divsChild>
    </w:div>
    <w:div w:id="1788158095">
      <w:bodyDiv w:val="1"/>
      <w:marLeft w:val="0"/>
      <w:marRight w:val="0"/>
      <w:marTop w:val="0"/>
      <w:marBottom w:val="0"/>
      <w:divBdr>
        <w:top w:val="none" w:sz="0" w:space="0" w:color="auto"/>
        <w:left w:val="none" w:sz="0" w:space="0" w:color="auto"/>
        <w:bottom w:val="none" w:sz="0" w:space="0" w:color="auto"/>
        <w:right w:val="none" w:sz="0" w:space="0" w:color="auto"/>
      </w:divBdr>
    </w:div>
    <w:div w:id="1809080905">
      <w:bodyDiv w:val="1"/>
      <w:marLeft w:val="0"/>
      <w:marRight w:val="0"/>
      <w:marTop w:val="0"/>
      <w:marBottom w:val="0"/>
      <w:divBdr>
        <w:top w:val="none" w:sz="0" w:space="0" w:color="auto"/>
        <w:left w:val="none" w:sz="0" w:space="0" w:color="auto"/>
        <w:bottom w:val="none" w:sz="0" w:space="0" w:color="auto"/>
        <w:right w:val="none" w:sz="0" w:space="0" w:color="auto"/>
      </w:divBdr>
      <w:divsChild>
        <w:div w:id="150558649">
          <w:marLeft w:val="0"/>
          <w:marRight w:val="0"/>
          <w:marTop w:val="150"/>
          <w:marBottom w:val="150"/>
          <w:divBdr>
            <w:top w:val="none" w:sz="0" w:space="0" w:color="auto"/>
            <w:left w:val="none" w:sz="0" w:space="0" w:color="auto"/>
            <w:bottom w:val="none" w:sz="0" w:space="0" w:color="auto"/>
            <w:right w:val="none" w:sz="0" w:space="0" w:color="auto"/>
          </w:divBdr>
          <w:divsChild>
            <w:div w:id="506868912">
              <w:marLeft w:val="0"/>
              <w:marRight w:val="0"/>
              <w:marTop w:val="0"/>
              <w:marBottom w:val="0"/>
              <w:divBdr>
                <w:top w:val="none" w:sz="0" w:space="0" w:color="auto"/>
                <w:left w:val="none" w:sz="0" w:space="0" w:color="auto"/>
                <w:bottom w:val="none" w:sz="0" w:space="0" w:color="auto"/>
                <w:right w:val="none" w:sz="0" w:space="0" w:color="auto"/>
              </w:divBdr>
            </w:div>
            <w:div w:id="1498307584">
              <w:marLeft w:val="0"/>
              <w:marRight w:val="0"/>
              <w:marTop w:val="0"/>
              <w:marBottom w:val="0"/>
              <w:divBdr>
                <w:top w:val="none" w:sz="0" w:space="0" w:color="auto"/>
                <w:left w:val="none" w:sz="0" w:space="0" w:color="auto"/>
                <w:bottom w:val="none" w:sz="0" w:space="0" w:color="auto"/>
                <w:right w:val="none" w:sz="0" w:space="0" w:color="auto"/>
              </w:divBdr>
            </w:div>
            <w:div w:id="20129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3159190">
      <w:bodyDiv w:val="1"/>
      <w:marLeft w:val="0"/>
      <w:marRight w:val="0"/>
      <w:marTop w:val="0"/>
      <w:marBottom w:val="0"/>
      <w:divBdr>
        <w:top w:val="none" w:sz="0" w:space="0" w:color="auto"/>
        <w:left w:val="none" w:sz="0" w:space="0" w:color="auto"/>
        <w:bottom w:val="none" w:sz="0" w:space="0" w:color="auto"/>
        <w:right w:val="none" w:sz="0" w:space="0" w:color="auto"/>
      </w:divBdr>
    </w:div>
    <w:div w:id="1901821619">
      <w:bodyDiv w:val="1"/>
      <w:marLeft w:val="0"/>
      <w:marRight w:val="0"/>
      <w:marTop w:val="0"/>
      <w:marBottom w:val="0"/>
      <w:divBdr>
        <w:top w:val="none" w:sz="0" w:space="0" w:color="auto"/>
        <w:left w:val="none" w:sz="0" w:space="0" w:color="auto"/>
        <w:bottom w:val="none" w:sz="0" w:space="0" w:color="auto"/>
        <w:right w:val="none" w:sz="0" w:space="0" w:color="auto"/>
      </w:divBdr>
      <w:divsChild>
        <w:div w:id="1409811079">
          <w:marLeft w:val="0"/>
          <w:marRight w:val="0"/>
          <w:marTop w:val="150"/>
          <w:marBottom w:val="150"/>
          <w:divBdr>
            <w:top w:val="none" w:sz="0" w:space="0" w:color="auto"/>
            <w:left w:val="none" w:sz="0" w:space="0" w:color="auto"/>
            <w:bottom w:val="none" w:sz="0" w:space="0" w:color="auto"/>
            <w:right w:val="none" w:sz="0" w:space="0" w:color="auto"/>
          </w:divBdr>
        </w:div>
      </w:divsChild>
    </w:div>
    <w:div w:id="2071152249">
      <w:bodyDiv w:val="1"/>
      <w:marLeft w:val="0"/>
      <w:marRight w:val="0"/>
      <w:marTop w:val="0"/>
      <w:marBottom w:val="0"/>
      <w:divBdr>
        <w:top w:val="none" w:sz="0" w:space="0" w:color="auto"/>
        <w:left w:val="none" w:sz="0" w:space="0" w:color="auto"/>
        <w:bottom w:val="none" w:sz="0" w:space="0" w:color="auto"/>
        <w:right w:val="none" w:sz="0" w:space="0" w:color="auto"/>
      </w:divBdr>
      <w:divsChild>
        <w:div w:id="1151870254">
          <w:marLeft w:val="0"/>
          <w:marRight w:val="0"/>
          <w:marTop w:val="150"/>
          <w:marBottom w:val="150"/>
          <w:divBdr>
            <w:top w:val="none" w:sz="0" w:space="0" w:color="auto"/>
            <w:left w:val="none" w:sz="0" w:space="0" w:color="auto"/>
            <w:bottom w:val="none" w:sz="0" w:space="0" w:color="auto"/>
            <w:right w:val="none" w:sz="0" w:space="0" w:color="auto"/>
          </w:divBdr>
        </w:div>
      </w:divsChild>
    </w:div>
    <w:div w:id="2117289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hyperlink" Target="https://yandex.ru/support/nmaps/sputnik.html" TargetMode="External"/><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6.png"/><Relationship Id="rId34" Type="http://schemas.openxmlformats.org/officeDocument/2006/relationships/image" Target="media/image28.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7.pn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hyperlink" Target="http://www.download.qgis.org" TargetMode="External"/><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6.png"/><Relationship Id="rId37" Type="http://schemas.openxmlformats.org/officeDocument/2006/relationships/hyperlink" Target="https://yandex.ru/support/nmaps/line2.html" TargetMode="External"/><Relationship Id="rId40"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2.png"/><Relationship Id="rId36" Type="http://schemas.openxmlformats.org/officeDocument/2006/relationships/hyperlink" Target="https://yandex.ru/support/nmaps/cat_adm.html" TargetMode="Externa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yperlink" Target="https://yandex.ru/support/nmaps/line2.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30</Pages>
  <Words>4563</Words>
  <Characters>26014</Characters>
  <Application>Microsoft Office Word</Application>
  <DocSecurity>0</DocSecurity>
  <Lines>216</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Руслан Зуев</dc:creator>
  <cp:keywords/>
  <dc:description/>
  <cp:lastModifiedBy>Николенко Максим Александрович</cp:lastModifiedBy>
  <cp:revision>2</cp:revision>
  <cp:lastPrinted>2019-09-11T14:24:00Z</cp:lastPrinted>
  <dcterms:created xsi:type="dcterms:W3CDTF">2024-10-07T06:27:00Z</dcterms:created>
  <dcterms:modified xsi:type="dcterms:W3CDTF">2024-10-07T06:27:00Z</dcterms:modified>
</cp:coreProperties>
</file>